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050" w:rsidRDefault="00953050" w:rsidP="00953050">
      <w:pPr>
        <w:pStyle w:val="Heading1"/>
        <w:jc w:val="center"/>
        <w:rPr>
          <w:color w:val="000000"/>
        </w:rPr>
      </w:pPr>
      <w:bookmarkStart w:id="0" w:name="_GoBack"/>
      <w:bookmarkEnd w:id="0"/>
      <w:r>
        <w:rPr>
          <w:color w:val="000000"/>
        </w:rPr>
        <w:t>TITLUL PROGRAMEI MODULARE</w:t>
      </w:r>
    </w:p>
    <w:p w:rsidR="00953050" w:rsidRDefault="00953050" w:rsidP="00953050"/>
    <w:p w:rsidR="00953050" w:rsidRDefault="00953050" w:rsidP="00953050">
      <w:pPr>
        <w:jc w:val="center"/>
        <w:rPr>
          <w:b/>
          <w:sz w:val="32"/>
          <w:szCs w:val="32"/>
        </w:rPr>
      </w:pPr>
      <w:r>
        <w:rPr>
          <w:b/>
          <w:sz w:val="32"/>
          <w:szCs w:val="32"/>
        </w:rPr>
        <w:t>NE JUCĂM, ÎNVĂȚĂM!</w:t>
      </w:r>
    </w:p>
    <w:p w:rsidR="00953050" w:rsidRDefault="00953050" w:rsidP="00953050">
      <w:pPr>
        <w:jc w:val="center"/>
        <w:rPr>
          <w:sz w:val="32"/>
          <w:szCs w:val="32"/>
        </w:rPr>
      </w:pPr>
    </w:p>
    <w:p w:rsidR="00953050" w:rsidRDefault="00FD45C5" w:rsidP="00953050">
      <w:pPr>
        <w:jc w:val="center"/>
        <w:rPr>
          <w:sz w:val="32"/>
          <w:szCs w:val="32"/>
        </w:rPr>
      </w:pPr>
      <w:r>
        <w:rPr>
          <w:noProof/>
        </w:rPr>
        <w:drawing>
          <wp:inline distT="0" distB="0" distL="0" distR="0" wp14:anchorId="0F6771C2" wp14:editId="765EED81">
            <wp:extent cx="2333625" cy="2333625"/>
            <wp:effectExtent l="0" t="0" r="9525" b="0"/>
            <wp:docPr id="1" name="Picture 1" descr="http://upload.wikimedia.org/wikipedia/commons/thumb/c/c1/Computer-aj_aj_ashton_01.svg/320px-Computer-aj_aj_ashton_0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1/Computer-aj_aj_ashton_01.svg/320px-Computer-aj_aj_ashton_01.sv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2333625"/>
                    </a:xfrm>
                    <a:prstGeom prst="rect">
                      <a:avLst/>
                    </a:prstGeom>
                    <a:noFill/>
                    <a:ln>
                      <a:noFill/>
                    </a:ln>
                  </pic:spPr>
                </pic:pic>
              </a:graphicData>
            </a:graphic>
          </wp:inline>
        </w:drawing>
      </w:r>
    </w:p>
    <w:p w:rsidR="00953050" w:rsidRDefault="00953050" w:rsidP="00953050">
      <w:pPr>
        <w:jc w:val="center"/>
        <w:rPr>
          <w:sz w:val="32"/>
          <w:szCs w:val="32"/>
        </w:rPr>
      </w:pPr>
    </w:p>
    <w:p w:rsidR="00953050" w:rsidRDefault="00953050" w:rsidP="00953050">
      <w:pPr>
        <w:jc w:val="center"/>
        <w:rPr>
          <w:sz w:val="32"/>
          <w:szCs w:val="32"/>
        </w:rPr>
      </w:pPr>
    </w:p>
    <w:p w:rsidR="00953050" w:rsidRPr="00FD45C5" w:rsidRDefault="00953050" w:rsidP="00953050">
      <w:pPr>
        <w:jc w:val="center"/>
        <w:rPr>
          <w:b/>
          <w:sz w:val="32"/>
          <w:szCs w:val="32"/>
        </w:rPr>
      </w:pPr>
      <w:r w:rsidRPr="00FD45C5">
        <w:rPr>
          <w:b/>
          <w:sz w:val="32"/>
          <w:szCs w:val="32"/>
        </w:rPr>
        <w:t>CLASA PREGĂTITOARE</w:t>
      </w:r>
    </w:p>
    <w:p w:rsidR="00953050" w:rsidRDefault="00953050" w:rsidP="00953050">
      <w:pPr>
        <w:rPr>
          <w:sz w:val="48"/>
          <w:szCs w:val="48"/>
        </w:rPr>
      </w:pPr>
    </w:p>
    <w:p w:rsidR="00953050" w:rsidRDefault="00953050" w:rsidP="00953050">
      <w:pPr>
        <w:jc w:val="center"/>
        <w:rPr>
          <w:sz w:val="32"/>
          <w:szCs w:val="32"/>
        </w:rPr>
      </w:pPr>
      <w:r>
        <w:rPr>
          <w:sz w:val="32"/>
          <w:szCs w:val="32"/>
        </w:rPr>
        <w:t xml:space="preserve">An școlar 2013 </w:t>
      </w:r>
      <w:r w:rsidR="00FD45C5">
        <w:rPr>
          <w:sz w:val="32"/>
          <w:szCs w:val="32"/>
        </w:rPr>
        <w:t>–</w:t>
      </w:r>
      <w:r>
        <w:rPr>
          <w:sz w:val="32"/>
          <w:szCs w:val="32"/>
        </w:rPr>
        <w:t xml:space="preserve"> 2014</w:t>
      </w:r>
    </w:p>
    <w:p w:rsidR="00FD45C5" w:rsidRDefault="00FD45C5" w:rsidP="00953050">
      <w:pPr>
        <w:jc w:val="center"/>
        <w:rPr>
          <w:sz w:val="32"/>
          <w:szCs w:val="32"/>
        </w:rPr>
      </w:pPr>
    </w:p>
    <w:p w:rsidR="00953050" w:rsidRDefault="00FD45C5" w:rsidP="00FD45C5">
      <w:pPr>
        <w:jc w:val="center"/>
        <w:rPr>
          <w:sz w:val="48"/>
          <w:szCs w:val="48"/>
        </w:rPr>
      </w:pPr>
      <w:r>
        <w:rPr>
          <w:noProof/>
        </w:rPr>
        <w:drawing>
          <wp:inline distT="0" distB="0" distL="0" distR="0" wp14:anchorId="5022F105" wp14:editId="2AEEF57F">
            <wp:extent cx="2200275" cy="1760220"/>
            <wp:effectExtent l="0" t="0" r="9525" b="0"/>
            <wp:docPr id="2" name="Picture 2" descr="http://www.ofertezidezi.ro/files/offers/offer1074/oferta_107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fertezidezi.ro/files/offers/offer1074/oferta_1074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760220"/>
                    </a:xfrm>
                    <a:prstGeom prst="rect">
                      <a:avLst/>
                    </a:prstGeom>
                    <a:noFill/>
                    <a:ln>
                      <a:noFill/>
                    </a:ln>
                  </pic:spPr>
                </pic:pic>
              </a:graphicData>
            </a:graphic>
          </wp:inline>
        </w:drawing>
      </w:r>
    </w:p>
    <w:p w:rsidR="00953050" w:rsidRDefault="00953050" w:rsidP="00953050">
      <w:pPr>
        <w:rPr>
          <w:sz w:val="48"/>
          <w:szCs w:val="48"/>
        </w:rPr>
      </w:pPr>
    </w:p>
    <w:p w:rsidR="00953050" w:rsidRDefault="00953050" w:rsidP="00953050">
      <w:pPr>
        <w:rPr>
          <w:sz w:val="48"/>
          <w:szCs w:val="48"/>
        </w:rPr>
      </w:pPr>
    </w:p>
    <w:p w:rsidR="00953050" w:rsidRDefault="00953050" w:rsidP="00953050">
      <w:pPr>
        <w:jc w:val="right"/>
        <w:rPr>
          <w:sz w:val="28"/>
          <w:szCs w:val="28"/>
        </w:rPr>
      </w:pPr>
      <w:r>
        <w:rPr>
          <w:sz w:val="28"/>
          <w:szCs w:val="28"/>
        </w:rPr>
        <w:t xml:space="preserve">PROFESOR </w:t>
      </w:r>
      <w:r w:rsidR="00FD45C5">
        <w:rPr>
          <w:sz w:val="28"/>
          <w:szCs w:val="28"/>
        </w:rPr>
        <w:t xml:space="preserve"> ÎNVĂȚĂMÂNT PRIMAR</w:t>
      </w:r>
      <w:r>
        <w:rPr>
          <w:sz w:val="28"/>
          <w:szCs w:val="28"/>
        </w:rPr>
        <w:t>,</w:t>
      </w:r>
    </w:p>
    <w:p w:rsidR="00953050" w:rsidRPr="00FD45C5" w:rsidRDefault="00953050" w:rsidP="00953050">
      <w:pPr>
        <w:jc w:val="right"/>
        <w:rPr>
          <w:b/>
          <w:sz w:val="28"/>
          <w:szCs w:val="28"/>
        </w:rPr>
      </w:pPr>
      <w:r w:rsidRPr="00FD45C5">
        <w:rPr>
          <w:b/>
          <w:sz w:val="28"/>
          <w:szCs w:val="28"/>
        </w:rPr>
        <w:t>STROE DRĂGUȚA</w:t>
      </w:r>
    </w:p>
    <w:p w:rsidR="00953050" w:rsidRPr="00FD45C5" w:rsidRDefault="00953050" w:rsidP="00953050">
      <w:pPr>
        <w:jc w:val="right"/>
        <w:rPr>
          <w:b/>
          <w:sz w:val="28"/>
          <w:szCs w:val="28"/>
        </w:rPr>
      </w:pPr>
      <w:r w:rsidRPr="00FD45C5">
        <w:rPr>
          <w:b/>
          <w:sz w:val="28"/>
          <w:szCs w:val="28"/>
        </w:rPr>
        <w:t>ȘCOALA GIMNAZIALĂ NR.23 CONSTANȚA</w:t>
      </w:r>
    </w:p>
    <w:p w:rsidR="00953050" w:rsidRDefault="00953050" w:rsidP="00953050">
      <w:pPr>
        <w:jc w:val="right"/>
      </w:pPr>
    </w:p>
    <w:p w:rsidR="00953050" w:rsidRDefault="00953050" w:rsidP="00953050">
      <w:pPr>
        <w:widowControl w:val="0"/>
        <w:autoSpaceDE w:val="0"/>
        <w:autoSpaceDN w:val="0"/>
        <w:adjustRightInd w:val="0"/>
        <w:spacing w:line="237" w:lineRule="auto"/>
        <w:ind w:left="1160"/>
        <w:rPr>
          <w:b/>
          <w:bCs/>
        </w:rPr>
      </w:pPr>
      <w:r>
        <w:rPr>
          <w:b/>
          <w:bCs/>
        </w:rPr>
        <w:lastRenderedPageBreak/>
        <w:t>PROGRAMA ȘCOLARĂ ORGANIZATĂ MODULAR</w:t>
      </w:r>
    </w:p>
    <w:p w:rsidR="00953050" w:rsidRDefault="00953050" w:rsidP="00953050">
      <w:pPr>
        <w:widowControl w:val="0"/>
        <w:autoSpaceDE w:val="0"/>
        <w:autoSpaceDN w:val="0"/>
        <w:adjustRightInd w:val="0"/>
        <w:spacing w:line="237" w:lineRule="auto"/>
        <w:ind w:left="1160"/>
      </w:pPr>
    </w:p>
    <w:p w:rsidR="00953050" w:rsidRDefault="00953050" w:rsidP="00953050">
      <w:pPr>
        <w:widowControl w:val="0"/>
        <w:overflowPunct w:val="0"/>
        <w:autoSpaceDE w:val="0"/>
        <w:autoSpaceDN w:val="0"/>
        <w:adjustRightInd w:val="0"/>
        <w:spacing w:after="200" w:line="328" w:lineRule="exact"/>
        <w:ind w:left="720"/>
        <w:jc w:val="both"/>
      </w:pPr>
      <w:r>
        <w:t xml:space="preserve">DISCIPLINA OPȚIONALĂ     </w:t>
      </w:r>
      <w:r>
        <w:rPr>
          <w:b/>
          <w:sz w:val="28"/>
          <w:szCs w:val="28"/>
        </w:rPr>
        <w:t>“Ne jucăm, învățăm!”</w:t>
      </w:r>
    </w:p>
    <w:p w:rsidR="00953050" w:rsidRDefault="00953050" w:rsidP="00953050">
      <w:pPr>
        <w:widowControl w:val="0"/>
        <w:overflowPunct w:val="0"/>
        <w:autoSpaceDE w:val="0"/>
        <w:autoSpaceDN w:val="0"/>
        <w:adjustRightInd w:val="0"/>
        <w:spacing w:after="200" w:line="200" w:lineRule="exact"/>
        <w:ind w:left="720"/>
        <w:jc w:val="both"/>
      </w:pPr>
      <w:r>
        <w:t xml:space="preserve">NIVEL DE ȘCOLARITATE      </w:t>
      </w:r>
      <w:r>
        <w:rPr>
          <w:b/>
        </w:rPr>
        <w:t xml:space="preserve">PRIMAR </w:t>
      </w:r>
    </w:p>
    <w:p w:rsidR="00953050" w:rsidRDefault="00953050" w:rsidP="00953050">
      <w:pPr>
        <w:widowControl w:val="0"/>
        <w:autoSpaceDE w:val="0"/>
        <w:autoSpaceDN w:val="0"/>
        <w:adjustRightInd w:val="0"/>
        <w:jc w:val="both"/>
        <w:rPr>
          <w:b/>
          <w:bCs/>
        </w:rPr>
      </w:pPr>
      <w:r>
        <w:rPr>
          <w:b/>
          <w:bCs/>
        </w:rPr>
        <w:t xml:space="preserve">PARTEAI.      </w:t>
      </w:r>
    </w:p>
    <w:p w:rsidR="00953050" w:rsidRDefault="00953050" w:rsidP="00953050">
      <w:pPr>
        <w:widowControl w:val="0"/>
        <w:autoSpaceDE w:val="0"/>
        <w:autoSpaceDN w:val="0"/>
        <w:adjustRightInd w:val="0"/>
        <w:jc w:val="both"/>
      </w:pPr>
      <w:r>
        <w:rPr>
          <w:b/>
          <w:bCs/>
        </w:rPr>
        <w:t xml:space="preserve">    IDENTITATEA DISCIPLINEI  DE STUDIU</w:t>
      </w:r>
    </w:p>
    <w:p w:rsidR="00953050" w:rsidRDefault="00953050" w:rsidP="00953050">
      <w:pPr>
        <w:widowControl w:val="0"/>
        <w:autoSpaceDE w:val="0"/>
        <w:autoSpaceDN w:val="0"/>
        <w:adjustRightInd w:val="0"/>
        <w:jc w:val="both"/>
      </w:pPr>
      <w:r>
        <w:t>1.PROGRAMA ȘCOLARĂ CA INSTRUMENT AL REFORMEI CURRICULARE</w:t>
      </w:r>
    </w:p>
    <w:p w:rsidR="00953050" w:rsidRDefault="00953050" w:rsidP="00953050">
      <w:pPr>
        <w:widowControl w:val="0"/>
        <w:autoSpaceDE w:val="0"/>
        <w:autoSpaceDN w:val="0"/>
        <w:adjustRightInd w:val="0"/>
        <w:spacing w:line="222" w:lineRule="exact"/>
      </w:pPr>
    </w:p>
    <w:p w:rsidR="00953050" w:rsidRDefault="00953050" w:rsidP="00953050">
      <w:pPr>
        <w:spacing w:line="360" w:lineRule="auto"/>
        <w:ind w:firstLine="720"/>
        <w:jc w:val="both"/>
        <w:rPr>
          <w:noProof/>
          <w:lang w:val="ro-RO"/>
        </w:rPr>
      </w:pPr>
      <w:r>
        <w:rPr>
          <w:noProof/>
          <w:lang w:val="ro-RO"/>
        </w:rPr>
        <w:t>Intrarea la şcoală este considerată de psihologi o „a doua naştere”, un mare şoc emoţional, ce este greu de trecut de micii şcolari.</w:t>
      </w:r>
    </w:p>
    <w:p w:rsidR="00953050" w:rsidRDefault="00953050" w:rsidP="00953050">
      <w:pPr>
        <w:spacing w:line="360" w:lineRule="auto"/>
        <w:ind w:firstLine="720"/>
        <w:jc w:val="both"/>
        <w:rPr>
          <w:noProof/>
          <w:lang w:val="ro-RO"/>
        </w:rPr>
      </w:pPr>
      <w:r>
        <w:rPr>
          <w:noProof/>
          <w:lang w:val="ro-RO"/>
        </w:rPr>
        <w:t>Trecerea de la joc, activitatea fundamentală a preşcolarului, la învăţare, activitatea fundamentală  a şcolarului, se face uneori brusc, ceea ce conduce la scăderea apetitului pentru învăţătură.</w:t>
      </w:r>
    </w:p>
    <w:p w:rsidR="00953050" w:rsidRDefault="00953050" w:rsidP="00953050">
      <w:pPr>
        <w:spacing w:line="360" w:lineRule="auto"/>
        <w:ind w:firstLine="720"/>
        <w:jc w:val="both"/>
        <w:rPr>
          <w:noProof/>
          <w:color w:val="FF0000"/>
        </w:rPr>
      </w:pPr>
      <w:r>
        <w:rPr>
          <w:noProof/>
          <w:lang w:val="ro-RO"/>
        </w:rPr>
        <w:t>Iată de ce, opţionalul „Ne jucăm, învăţăm!” face o incursiune prin lumea jocului</w:t>
      </w:r>
      <w:r>
        <w:rPr>
          <w:noProof/>
        </w:rPr>
        <w:t xml:space="preserve">, a </w:t>
      </w:r>
      <w:r>
        <w:rPr>
          <w:noProof/>
          <w:lang w:val="ro-RO"/>
        </w:rPr>
        <w:t>calculatorului, a jocurilor educative pe calculator,  a labirintelor și a jocurilor de tot felul, pentru a realiza o trecere mai plăcută şi mai interesantă spre lumea ştiinţei.</w:t>
      </w:r>
    </w:p>
    <w:p w:rsidR="00953050" w:rsidRDefault="00953050" w:rsidP="00953050">
      <w:pPr>
        <w:spacing w:line="360" w:lineRule="auto"/>
        <w:ind w:firstLine="720"/>
        <w:jc w:val="both"/>
        <w:rPr>
          <w:noProof/>
          <w:color w:val="FF0000"/>
        </w:rPr>
      </w:pPr>
      <w:r>
        <w:rPr>
          <w:noProof/>
          <w:lang w:val="fr-FR"/>
        </w:rPr>
        <w:t xml:space="preserve">Calculatorul, ca instrument de lucru, </w:t>
      </w:r>
      <w:r>
        <w:rPr>
          <w:noProof/>
          <w:lang w:val="ro-RO"/>
        </w:rPr>
        <w:t>î</w:t>
      </w:r>
      <w:r>
        <w:rPr>
          <w:noProof/>
          <w:lang w:val="fr-FR"/>
        </w:rPr>
        <w:t xml:space="preserve">nlocuiește cartea, caietul si stiloul în anumite situaţii de învăţare. El trebuie folosit de către copii de la cele mai fragede vârste. Invăţarea mănuirii tastaturii şi a moese-ului se poate face chiar din clasa pregătitoare. </w:t>
      </w:r>
    </w:p>
    <w:p w:rsidR="00953050" w:rsidRDefault="00953050" w:rsidP="00953050">
      <w:pPr>
        <w:spacing w:line="360" w:lineRule="auto"/>
        <w:ind w:firstLine="720"/>
        <w:jc w:val="both"/>
        <w:rPr>
          <w:noProof/>
          <w:lang w:val="fr-FR"/>
        </w:rPr>
      </w:pPr>
      <w:r>
        <w:rPr>
          <w:noProof/>
          <w:lang w:val="fr-FR"/>
        </w:rPr>
        <w:t>Calculatorul este în prezent utilizat în marea majoritate a domeniilor sociale. Capacitatea de a utiliza computerul este de mare importanță pentru integrarea în societate  din punct de vedere profesional. Este necesar să-i învățăm pe micii elevi să utilizeze calculatorul, pentru ca ei să poată beneficia de multitudinea de informații utile stocate pe calculator, sau în rețeaua de Internet, și ,de asemenea, să poată beneficia de lecțiile informatizate disponibile  prin programul  AEL.</w:t>
      </w:r>
    </w:p>
    <w:p w:rsidR="00953050" w:rsidRDefault="00953050" w:rsidP="00953050">
      <w:pPr>
        <w:spacing w:line="360" w:lineRule="auto"/>
        <w:ind w:firstLine="720"/>
        <w:jc w:val="both"/>
        <w:rPr>
          <w:noProof/>
          <w:lang w:val="fr-FR"/>
        </w:rPr>
      </w:pPr>
      <w:r>
        <w:rPr>
          <w:noProof/>
          <w:lang w:val="fr-FR"/>
        </w:rPr>
        <w:t xml:space="preserve">Acest curs de opțional îsi propune să contribuie  la stimularea unor demersuri educaţionale care să conducă la efiencitizarea învăţării în şcoală şi la căutarea de informaţii de către şcolarul mic în cadrul procesului de învăţământ. </w:t>
      </w:r>
    </w:p>
    <w:p w:rsidR="00953050" w:rsidRDefault="00953050" w:rsidP="00953050">
      <w:pPr>
        <w:spacing w:line="360" w:lineRule="auto"/>
        <w:jc w:val="both"/>
        <w:rPr>
          <w:noProof/>
          <w:lang w:val="fr-FR"/>
        </w:rPr>
      </w:pPr>
      <w:r>
        <w:rPr>
          <w:noProof/>
          <w:lang w:val="fr-FR"/>
        </w:rPr>
        <w:t xml:space="preserve">            Şcolarul mic este atras de lucrurile pe care le poate face singur. Iar dacă informaţia vine din surse diferite sau este descoperită chiar de către acesta, atunci ea devine mult mai trainică.</w:t>
      </w:r>
    </w:p>
    <w:p w:rsidR="00953050" w:rsidRDefault="00953050" w:rsidP="00953050">
      <w:pPr>
        <w:spacing w:line="360" w:lineRule="auto"/>
        <w:ind w:firstLine="720"/>
        <w:jc w:val="both"/>
        <w:rPr>
          <w:noProof/>
          <w:lang w:val="fr-FR"/>
        </w:rPr>
      </w:pPr>
      <w:r>
        <w:rPr>
          <w:noProof/>
          <w:lang w:val="fr-FR"/>
        </w:rPr>
        <w:t xml:space="preserve"> Pe şcolarul mic utilizarea calculatorului îl motivează, îi  creează o bază , o rampă de lansare pentru oricare din meseriile viitoare. El foloseşte calculatorul cu mai mult curaj decăt un adult. Mulţi dintre ei au depăşit faza de « jocuri pe calculator » şi-şi doresc mai mult.  </w:t>
      </w:r>
      <w:r>
        <w:rPr>
          <w:noProof/>
          <w:lang w:val="fr-FR"/>
        </w:rPr>
        <w:tab/>
      </w:r>
    </w:p>
    <w:p w:rsidR="00953050" w:rsidRDefault="00953050" w:rsidP="00953050">
      <w:pPr>
        <w:pStyle w:val="Tablecaption31"/>
        <w:shd w:val="clear" w:color="auto" w:fill="auto"/>
        <w:spacing w:line="240" w:lineRule="exact"/>
      </w:pPr>
      <w:r>
        <w:rPr>
          <w:sz w:val="24"/>
          <w:szCs w:val="24"/>
        </w:rPr>
        <w:lastRenderedPageBreak/>
        <w:t>Competențe generice vizate prioritar de aria curriculară Tehnologii</w:t>
      </w:r>
      <w:r>
        <w:t xml:space="preserve"> I. </w:t>
      </w:r>
    </w:p>
    <w:tbl>
      <w:tblPr>
        <w:tblW w:w="9630" w:type="dxa"/>
        <w:jc w:val="center"/>
        <w:tblInd w:w="-109" w:type="dxa"/>
        <w:tblLayout w:type="fixed"/>
        <w:tblCellMar>
          <w:left w:w="0" w:type="dxa"/>
          <w:right w:w="0" w:type="dxa"/>
        </w:tblCellMar>
        <w:tblLook w:val="04A0" w:firstRow="1" w:lastRow="0" w:firstColumn="1" w:lastColumn="0" w:noHBand="0" w:noVBand="1"/>
      </w:tblPr>
      <w:tblGrid>
        <w:gridCol w:w="791"/>
        <w:gridCol w:w="8839"/>
      </w:tblGrid>
      <w:tr w:rsidR="00953050" w:rsidTr="00953050">
        <w:trPr>
          <w:trHeight w:val="581"/>
          <w:jc w:val="center"/>
        </w:trPr>
        <w:tc>
          <w:tcPr>
            <w:tcW w:w="791" w:type="dxa"/>
            <w:shd w:val="clear" w:color="auto" w:fill="000000"/>
          </w:tcPr>
          <w:p w:rsidR="00953050" w:rsidRDefault="00953050">
            <w:pPr>
              <w:pStyle w:val="Bodytext51"/>
              <w:shd w:val="clear" w:color="auto" w:fill="auto"/>
              <w:spacing w:before="0" w:after="0" w:line="274" w:lineRule="exact"/>
              <w:ind w:firstLine="0"/>
              <w:jc w:val="both"/>
            </w:pPr>
          </w:p>
        </w:tc>
        <w:tc>
          <w:tcPr>
            <w:tcW w:w="8842" w:type="dxa"/>
            <w:shd w:val="clear" w:color="auto" w:fill="000000"/>
          </w:tcPr>
          <w:p w:rsidR="00953050" w:rsidRDefault="00953050">
            <w:pPr>
              <w:pStyle w:val="Tablecaption31"/>
              <w:shd w:val="clear" w:color="auto" w:fill="auto"/>
              <w:spacing w:line="240" w:lineRule="exact"/>
              <w:jc w:val="center"/>
              <w:rPr>
                <w:rFonts w:eastAsia="Calibri"/>
              </w:rPr>
            </w:pPr>
            <w:r>
              <w:rPr>
                <w:sz w:val="24"/>
                <w:szCs w:val="24"/>
              </w:rPr>
              <w:t>Competențe generice vizate prioritar de aria curriculară Tehnologii</w:t>
            </w:r>
            <w:r>
              <w:t xml:space="preserve"> </w:t>
            </w:r>
            <w:r>
              <w:rPr>
                <w:rStyle w:val="Tablecaption312pt"/>
                <w:b/>
                <w:bCs/>
              </w:rPr>
              <w:t xml:space="preserve"> </w:t>
            </w:r>
          </w:p>
          <w:p w:rsidR="00953050" w:rsidRDefault="00953050"/>
        </w:tc>
      </w:tr>
      <w:tr w:rsidR="00953050" w:rsidTr="00953050">
        <w:trPr>
          <w:trHeight w:val="595"/>
          <w:jc w:val="center"/>
        </w:trPr>
        <w:tc>
          <w:tcPr>
            <w:tcW w:w="791" w:type="dxa"/>
            <w:tcBorders>
              <w:top w:val="nil"/>
              <w:left w:val="single" w:sz="4" w:space="0" w:color="auto"/>
              <w:bottom w:val="single" w:sz="4" w:space="0" w:color="auto"/>
              <w:right w:val="single" w:sz="4" w:space="0" w:color="auto"/>
            </w:tcBorders>
            <w:shd w:val="clear" w:color="auto" w:fill="FFFFFF"/>
            <w:hideMark/>
          </w:tcPr>
          <w:p w:rsidR="00953050" w:rsidRDefault="00953050">
            <w:pPr>
              <w:pStyle w:val="Bodytext51"/>
              <w:shd w:val="clear" w:color="auto" w:fill="auto"/>
              <w:spacing w:before="0" w:after="0" w:line="240" w:lineRule="auto"/>
              <w:ind w:firstLine="0"/>
              <w:jc w:val="both"/>
            </w:pPr>
            <w:r>
              <w:t>1</w:t>
            </w:r>
          </w:p>
        </w:tc>
        <w:tc>
          <w:tcPr>
            <w:tcW w:w="8842" w:type="dxa"/>
            <w:tcBorders>
              <w:top w:val="nil"/>
              <w:left w:val="single" w:sz="4" w:space="0" w:color="auto"/>
              <w:bottom w:val="single" w:sz="4" w:space="0" w:color="auto"/>
              <w:right w:val="single" w:sz="4" w:space="0" w:color="auto"/>
            </w:tcBorders>
            <w:shd w:val="clear" w:color="auto" w:fill="FFFFFF"/>
            <w:hideMark/>
          </w:tcPr>
          <w:p w:rsidR="00953050" w:rsidRDefault="00953050">
            <w:pPr>
              <w:pStyle w:val="Bodytext51"/>
              <w:shd w:val="clear" w:color="auto" w:fill="auto"/>
              <w:spacing w:before="0" w:after="0" w:line="274" w:lineRule="exact"/>
              <w:ind w:left="20" w:firstLine="0"/>
            </w:pPr>
            <w:r>
              <w:t>Utilizarea de modalităţi de comunicare în limba română, în limba maternă* şi în cel puţin o limbă străină, într-o varietate de situaţii</w:t>
            </w:r>
          </w:p>
        </w:tc>
      </w:tr>
      <w:tr w:rsidR="00953050" w:rsidTr="00953050">
        <w:trPr>
          <w:trHeight w:val="59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t>1.1.</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spacing w:line="274" w:lineRule="exact"/>
              <w:ind w:left="20"/>
            </w:pPr>
            <w:r>
              <w:t>Utilizarea eficientă şi corectă a limbajelor (coduri, convenţii etc.) care aparţin diferitelor domenii ale cunoaşterii (limbaje ştiinţifice, tehnologice, artistice etc.)</w:t>
            </w:r>
          </w:p>
        </w:tc>
      </w:tr>
      <w:tr w:rsidR="00953050" w:rsidTr="00953050">
        <w:trPr>
          <w:trHeight w:val="59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t>1.2.</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spacing w:line="274" w:lineRule="exact"/>
              <w:ind w:left="20"/>
            </w:pPr>
            <w:r>
              <w:t>Operarea cu o varietate de mesaje verbale şi nonverbale, pentru a recepta şi a transmite idei, experienţe, sentimente şi opinii în contexte private, educaţionale şi profesionale</w:t>
            </w:r>
          </w:p>
        </w:tc>
      </w:tr>
      <w:tr w:rsidR="00953050" w:rsidTr="00953050">
        <w:trPr>
          <w:trHeight w:val="893"/>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51"/>
              <w:shd w:val="clear" w:color="auto" w:fill="auto"/>
              <w:spacing w:before="0" w:after="0" w:line="240" w:lineRule="auto"/>
              <w:ind w:firstLine="0"/>
              <w:jc w:val="both"/>
            </w:pPr>
            <w:r>
              <w:t>2</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51"/>
              <w:shd w:val="clear" w:color="auto" w:fill="auto"/>
              <w:spacing w:before="0" w:after="0" w:line="274" w:lineRule="exact"/>
              <w:ind w:left="20" w:firstLine="0"/>
            </w:pPr>
            <w:r>
              <w:t>Utilizarea conceptelor şi a metodelor specifice diferitelor domenii ale cunoaşterii şi a instrumentelor tehnologice în vederea rezolvării de probleme în contexte şcolare, extraşcolare şi profesionale</w:t>
            </w:r>
          </w:p>
        </w:tc>
      </w:tr>
      <w:tr w:rsidR="00953050" w:rsidTr="00953050">
        <w:trPr>
          <w:trHeight w:val="586"/>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t>2.1.</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spacing w:line="278" w:lineRule="exact"/>
              <w:ind w:left="20"/>
            </w:pPr>
            <w:r>
              <w:t>Utilizarea, evaluarea şi ameliorarea unor strategii funcţionale pentru rezolvarea de probleme în contexte şcolare, extraşcolare şi profesionale</w:t>
            </w:r>
          </w:p>
        </w:tc>
      </w:tr>
      <w:tr w:rsidR="00953050" w:rsidTr="00953050">
        <w:trPr>
          <w:trHeight w:val="59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t>2.3.</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spacing w:line="278" w:lineRule="exact"/>
              <w:ind w:left="20"/>
            </w:pPr>
            <w:r>
              <w:t>Aplicarea de principii şi metode de investigaţie/cercetare pentru a explora şi a explica procese naturale, tehnologice şi sociale</w:t>
            </w:r>
          </w:p>
        </w:tc>
      </w:tr>
      <w:tr w:rsidR="00953050" w:rsidTr="00953050">
        <w:trPr>
          <w:trHeight w:val="36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51"/>
              <w:shd w:val="clear" w:color="auto" w:fill="auto"/>
              <w:spacing w:before="0" w:after="0" w:line="240" w:lineRule="auto"/>
              <w:ind w:firstLine="0"/>
              <w:jc w:val="both"/>
            </w:pPr>
            <w:r>
              <w:t>3.</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51"/>
              <w:shd w:val="clear" w:color="auto" w:fill="auto"/>
              <w:spacing w:before="0" w:after="0" w:line="240" w:lineRule="auto"/>
              <w:ind w:left="20" w:firstLine="0"/>
            </w:pPr>
            <w:r>
              <w:t>Integrarea, participarea activă şi responsabilă la viaţa socială</w:t>
            </w:r>
          </w:p>
        </w:tc>
      </w:tr>
      <w:tr w:rsidR="00953050" w:rsidTr="00953050">
        <w:trPr>
          <w:trHeight w:val="59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t>3.2.</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spacing w:line="274" w:lineRule="exact"/>
              <w:ind w:left="20"/>
            </w:pPr>
            <w:r>
              <w:t>Relaţionarea interpersonală pozitivă şi asumarea diferitelor roluri sociale, în contexte specifice (grupuri de învăţare/ echipe de studiu/ de cercetare/ profesionale, comunitate etc.)</w:t>
            </w:r>
          </w:p>
        </w:tc>
      </w:tr>
      <w:tr w:rsidR="00953050" w:rsidTr="00953050">
        <w:trPr>
          <w:trHeight w:val="36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t>3.3.</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ind w:left="20"/>
            </w:pPr>
            <w:r>
              <w:t>Promovarea şi susţinerea cooperării şi a competiţiei în grupurile de învăţare şi de muncă</w:t>
            </w:r>
          </w:p>
        </w:tc>
      </w:tr>
      <w:tr w:rsidR="00953050" w:rsidTr="00953050">
        <w:trPr>
          <w:trHeight w:val="36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51"/>
              <w:shd w:val="clear" w:color="auto" w:fill="auto"/>
              <w:spacing w:before="0" w:after="0" w:line="240" w:lineRule="auto"/>
              <w:ind w:firstLine="0"/>
              <w:jc w:val="both"/>
            </w:pPr>
            <w:r>
              <w:t>4.</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51"/>
              <w:shd w:val="clear" w:color="auto" w:fill="auto"/>
              <w:spacing w:before="0" w:after="0" w:line="240" w:lineRule="auto"/>
              <w:ind w:left="20" w:firstLine="0"/>
            </w:pPr>
            <w:r>
              <w:t>Utilizarea eficace a instrumentelor necesare educaţiei pe tot parcursul vieţii</w:t>
            </w:r>
          </w:p>
        </w:tc>
      </w:tr>
      <w:tr w:rsidR="00953050" w:rsidTr="00953050">
        <w:trPr>
          <w:trHeight w:val="59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t>4.1.</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spacing w:line="274" w:lineRule="exact"/>
              <w:ind w:left="20"/>
            </w:pPr>
            <w:r>
              <w:t>Identificarea şi selectarea de informaţie relevantă şi pertinentă, în raport cu diferite scopuri (de documentare, învăţare, cercetare, elaborare de noi produse)</w:t>
            </w:r>
          </w:p>
        </w:tc>
      </w:tr>
      <w:tr w:rsidR="00953050" w:rsidTr="00953050">
        <w:trPr>
          <w:trHeight w:val="59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t>4.3.</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spacing w:line="274" w:lineRule="exact"/>
              <w:ind w:left="20"/>
            </w:pPr>
            <w:r>
              <w:t>Reflecţia critică, autoreglarea şi asumarea responsabilităţii pentru propria învăţare şi pentru utilizarea produselor tehnologiei moderne</w:t>
            </w:r>
          </w:p>
        </w:tc>
      </w:tr>
      <w:tr w:rsidR="00953050" w:rsidTr="00953050">
        <w:trPr>
          <w:trHeight w:val="36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51"/>
              <w:shd w:val="clear" w:color="auto" w:fill="auto"/>
              <w:spacing w:before="0" w:after="0" w:line="240" w:lineRule="auto"/>
              <w:ind w:firstLine="0"/>
              <w:jc w:val="both"/>
            </w:pPr>
            <w:r>
              <w:t>5.</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51"/>
              <w:shd w:val="clear" w:color="auto" w:fill="auto"/>
              <w:spacing w:before="0" w:after="0" w:line="240" w:lineRule="auto"/>
              <w:ind w:left="20" w:firstLine="0"/>
            </w:pPr>
            <w:r>
              <w:t>Interiorizarea unui sistem de valori care să orienteze atitudinile şi comportamentele</w:t>
            </w:r>
          </w:p>
        </w:tc>
      </w:tr>
      <w:tr w:rsidR="00953050" w:rsidTr="00953050">
        <w:trPr>
          <w:trHeight w:val="59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t>5.3.</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spacing w:line="274" w:lineRule="exact"/>
              <w:ind w:left="20"/>
            </w:pPr>
            <w:r>
              <w:t>Dezvoltarea unei atitudini pozitive faţă de sine şi faţă de ceilalţi: stimă de sine, respect, încredere în propriul potenţial de reuşită, responsabilitate, rigoare etc.</w:t>
            </w:r>
          </w:p>
        </w:tc>
      </w:tr>
      <w:tr w:rsidR="00953050" w:rsidTr="00953050">
        <w:trPr>
          <w:trHeight w:val="59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t>5.4.</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spacing w:line="274" w:lineRule="exact"/>
              <w:ind w:left="20"/>
            </w:pPr>
            <w:r>
              <w:t>Promovarea unui mediu natural, tehnologic şi social propice vieţii în acord cu principiile dezvoltării durabile</w:t>
            </w:r>
          </w:p>
        </w:tc>
      </w:tr>
      <w:tr w:rsidR="00953050" w:rsidTr="00953050">
        <w:trPr>
          <w:trHeight w:val="59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t>5.6.</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spacing w:line="274" w:lineRule="exact"/>
              <w:ind w:left="20"/>
            </w:pPr>
            <w:r>
              <w:t>Conştientizarea impactului dezvoltării tehnologice asupra vieţii individuale, mediului şi societăţii</w:t>
            </w:r>
          </w:p>
        </w:tc>
      </w:tr>
      <w:tr w:rsidR="00953050" w:rsidTr="00953050">
        <w:trPr>
          <w:trHeight w:val="59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t>5.7.</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spacing w:line="278" w:lineRule="exact"/>
              <w:ind w:left="20"/>
            </w:pPr>
            <w:r>
              <w:t>Adoptarea şi promovarea spiritului antreprenorial, întreprinzător şi pragmatic în activităţile educaţionale, profesionale şi sociale</w:t>
            </w:r>
          </w:p>
        </w:tc>
      </w:tr>
      <w:tr w:rsidR="00953050" w:rsidTr="00953050">
        <w:trPr>
          <w:trHeight w:val="36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51"/>
              <w:shd w:val="clear" w:color="auto" w:fill="auto"/>
              <w:spacing w:before="0" w:after="0" w:line="240" w:lineRule="auto"/>
              <w:ind w:firstLine="0"/>
              <w:jc w:val="both"/>
            </w:pPr>
            <w:r>
              <w:t>6.</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51"/>
              <w:shd w:val="clear" w:color="auto" w:fill="auto"/>
              <w:spacing w:before="0" w:after="0" w:line="240" w:lineRule="auto"/>
              <w:ind w:left="20" w:firstLine="0"/>
            </w:pPr>
            <w:r>
              <w:t>Manifestarea creativităţii şi a spiritului inovator</w:t>
            </w:r>
          </w:p>
        </w:tc>
      </w:tr>
      <w:tr w:rsidR="00953050" w:rsidTr="00953050">
        <w:trPr>
          <w:trHeight w:val="590"/>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t>6.2.</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spacing w:line="278" w:lineRule="exact"/>
              <w:ind w:left="20"/>
            </w:pPr>
            <w:r>
              <w:t>Iniţierea, dezvoltarea şi aplicarea de proiecte individuale şi de grup, într-o varietate de contexte</w:t>
            </w:r>
          </w:p>
        </w:tc>
      </w:tr>
      <w:tr w:rsidR="00953050" w:rsidTr="00953050">
        <w:trPr>
          <w:trHeight w:val="595"/>
          <w:jc w:val="center"/>
        </w:trPr>
        <w:tc>
          <w:tcPr>
            <w:tcW w:w="791"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jc w:val="both"/>
            </w:pPr>
            <w:r>
              <w:lastRenderedPageBreak/>
              <w:t>6.3.</w:t>
            </w:r>
          </w:p>
        </w:tc>
        <w:tc>
          <w:tcPr>
            <w:tcW w:w="8842" w:type="dxa"/>
            <w:tcBorders>
              <w:top w:val="single" w:sz="4" w:space="0" w:color="auto"/>
              <w:left w:val="single" w:sz="4" w:space="0" w:color="auto"/>
              <w:bottom w:val="single" w:sz="4" w:space="0" w:color="auto"/>
              <w:right w:val="single" w:sz="4" w:space="0" w:color="auto"/>
            </w:tcBorders>
            <w:shd w:val="clear" w:color="auto" w:fill="FFFFFF"/>
            <w:hideMark/>
          </w:tcPr>
          <w:p w:rsidR="00953050" w:rsidRDefault="00953050">
            <w:pPr>
              <w:pStyle w:val="BodyText"/>
              <w:spacing w:line="278" w:lineRule="exact"/>
              <w:ind w:left="20"/>
            </w:pPr>
            <w:r>
              <w:t>Realizarea de produse ştiinţifice, tehnologice şi artistice utilizând sau inovând variate metode şi tehnici de lucru specializate</w:t>
            </w:r>
          </w:p>
        </w:tc>
      </w:tr>
    </w:tbl>
    <w:p w:rsidR="00953050" w:rsidRDefault="00953050" w:rsidP="00953050">
      <w:pPr>
        <w:widowControl w:val="0"/>
        <w:tabs>
          <w:tab w:val="num" w:pos="1440"/>
        </w:tabs>
        <w:overflowPunct w:val="0"/>
        <w:autoSpaceDE w:val="0"/>
        <w:autoSpaceDN w:val="0"/>
        <w:adjustRightInd w:val="0"/>
        <w:jc w:val="both"/>
        <w:rPr>
          <w:color w:val="000000"/>
        </w:rPr>
      </w:pPr>
    </w:p>
    <w:p w:rsidR="00953050" w:rsidRDefault="00953050" w:rsidP="00953050">
      <w:pPr>
        <w:pStyle w:val="Heading31"/>
        <w:keepNext/>
        <w:keepLines/>
        <w:shd w:val="clear" w:color="auto" w:fill="auto"/>
        <w:spacing w:before="513" w:after="253" w:line="280" w:lineRule="exact"/>
        <w:ind w:left="20" w:firstLine="0"/>
        <w:jc w:val="left"/>
        <w:rPr>
          <w:sz w:val="24"/>
          <w:szCs w:val="24"/>
        </w:rPr>
      </w:pPr>
      <w:r>
        <w:rPr>
          <w:color w:val="000000"/>
          <w:sz w:val="24"/>
          <w:szCs w:val="24"/>
        </w:rPr>
        <w:t xml:space="preserve"> </w:t>
      </w:r>
      <w:bookmarkStart w:id="1" w:name="bookmark123"/>
      <w:r>
        <w:rPr>
          <w:rStyle w:val="Heading32"/>
          <w:bCs w:val="0"/>
          <w:sz w:val="24"/>
          <w:szCs w:val="24"/>
        </w:rPr>
        <w:t>II. Competenţele arie curriculare</w:t>
      </w:r>
      <w:r>
        <w:rPr>
          <w:rStyle w:val="Heading3Italic"/>
          <w:bCs/>
          <w:sz w:val="24"/>
          <w:szCs w:val="24"/>
        </w:rPr>
        <w:t xml:space="preserve"> </w:t>
      </w:r>
      <w:r>
        <w:rPr>
          <w:rStyle w:val="Heading3Italic"/>
          <w:b/>
          <w:bCs/>
          <w:sz w:val="24"/>
          <w:szCs w:val="24"/>
        </w:rPr>
        <w:t>Tehnolog</w:t>
      </w:r>
      <w:r>
        <w:rPr>
          <w:rStyle w:val="Heading3Garamond"/>
          <w:b/>
          <w:bCs/>
          <w:sz w:val="24"/>
          <w:szCs w:val="24"/>
        </w:rPr>
        <w:t>i</w:t>
      </w:r>
      <w:r>
        <w:rPr>
          <w:rStyle w:val="Heading3Italic"/>
          <w:b/>
          <w:bCs/>
          <w:sz w:val="24"/>
          <w:szCs w:val="24"/>
        </w:rPr>
        <w:t>i</w:t>
      </w:r>
      <w:bookmarkEnd w:id="1"/>
    </w:p>
    <w:p w:rsidR="00953050" w:rsidRDefault="00953050" w:rsidP="00953050">
      <w:pPr>
        <w:pStyle w:val="Bodytext91"/>
        <w:shd w:val="clear" w:color="auto" w:fill="auto"/>
        <w:spacing w:line="360" w:lineRule="auto"/>
        <w:ind w:right="480" w:firstLine="0"/>
        <w:jc w:val="both"/>
        <w:rPr>
          <w:b w:val="0"/>
          <w:sz w:val="24"/>
          <w:szCs w:val="24"/>
        </w:rPr>
      </w:pPr>
      <w:r>
        <w:rPr>
          <w:rStyle w:val="Heading32"/>
          <w:b w:val="0"/>
          <w:bCs w:val="0"/>
          <w:iCs w:val="0"/>
          <w:sz w:val="24"/>
          <w:szCs w:val="24"/>
        </w:rPr>
        <w:t>-</w:t>
      </w:r>
      <w:r>
        <w:rPr>
          <w:rStyle w:val="Bodytext930"/>
          <w:b w:val="0"/>
          <w:bCs w:val="0"/>
          <w:iCs w:val="0"/>
          <w:sz w:val="24"/>
          <w:szCs w:val="24"/>
        </w:rPr>
        <w:t>Citirea şi interpretarea simbolurilor convenţionale, a instrucţiunilor de utilizare, a schiţelor şi a schemelor funcţionale în vederea procurării şi a utilizării unui produs tehnologic;</w:t>
      </w:r>
    </w:p>
    <w:p w:rsidR="00953050" w:rsidRDefault="00953050" w:rsidP="00953050">
      <w:pPr>
        <w:pStyle w:val="Bodytext91"/>
        <w:shd w:val="clear" w:color="auto" w:fill="auto"/>
        <w:spacing w:line="360" w:lineRule="auto"/>
        <w:ind w:right="480" w:firstLine="0"/>
        <w:jc w:val="both"/>
        <w:rPr>
          <w:b w:val="0"/>
          <w:sz w:val="24"/>
          <w:szCs w:val="24"/>
        </w:rPr>
      </w:pPr>
      <w:r>
        <w:rPr>
          <w:rStyle w:val="Bodytext930"/>
          <w:b w:val="0"/>
          <w:bCs w:val="0"/>
          <w:iCs w:val="0"/>
          <w:sz w:val="24"/>
          <w:szCs w:val="24"/>
        </w:rPr>
        <w:t>-Utilizarea simbolurilor grafice şi aplicarea elementelor de standardizare în reprezentările grafice;</w:t>
      </w:r>
    </w:p>
    <w:p w:rsidR="00953050" w:rsidRDefault="00953050" w:rsidP="00953050">
      <w:pPr>
        <w:pStyle w:val="Bodytext91"/>
        <w:shd w:val="clear" w:color="auto" w:fill="auto"/>
        <w:spacing w:line="360" w:lineRule="auto"/>
        <w:ind w:right="480" w:firstLine="0"/>
        <w:jc w:val="both"/>
        <w:rPr>
          <w:b w:val="0"/>
          <w:sz w:val="24"/>
          <w:szCs w:val="24"/>
        </w:rPr>
      </w:pPr>
      <w:r>
        <w:rPr>
          <w:rStyle w:val="Bodytext930"/>
          <w:b w:val="0"/>
          <w:bCs w:val="0"/>
          <w:iCs w:val="0"/>
          <w:sz w:val="24"/>
          <w:szCs w:val="24"/>
        </w:rPr>
        <w:t>-Organizarea locului de muncă şi identificarea resurselor materiale şi energetice necesare în procesele tehnologice, economice, administrative sau pentru obţinerea de produse sau servicii;</w:t>
      </w:r>
    </w:p>
    <w:p w:rsidR="00953050" w:rsidRDefault="00953050" w:rsidP="00953050">
      <w:pPr>
        <w:pStyle w:val="Bodytext91"/>
        <w:shd w:val="clear" w:color="auto" w:fill="auto"/>
        <w:tabs>
          <w:tab w:val="left" w:pos="704"/>
        </w:tabs>
        <w:spacing w:line="360" w:lineRule="auto"/>
        <w:ind w:right="480" w:firstLine="0"/>
        <w:jc w:val="both"/>
        <w:rPr>
          <w:b w:val="0"/>
          <w:sz w:val="24"/>
          <w:szCs w:val="24"/>
        </w:rPr>
      </w:pPr>
      <w:r>
        <w:rPr>
          <w:rStyle w:val="Bodytext930"/>
          <w:b w:val="0"/>
          <w:bCs w:val="0"/>
          <w:iCs w:val="0"/>
          <w:sz w:val="24"/>
          <w:szCs w:val="24"/>
        </w:rPr>
        <w:t>-Identificarea materialelor în funcţie de proprietăţile specifice în scopul de a le utiliza conştient şi adecvat;</w:t>
      </w:r>
    </w:p>
    <w:p w:rsidR="00953050" w:rsidRDefault="00953050" w:rsidP="00953050">
      <w:pPr>
        <w:pStyle w:val="Bodytext91"/>
        <w:shd w:val="clear" w:color="auto" w:fill="auto"/>
        <w:tabs>
          <w:tab w:val="left" w:pos="704"/>
        </w:tabs>
        <w:spacing w:line="360" w:lineRule="auto"/>
        <w:ind w:right="480" w:firstLine="0"/>
        <w:jc w:val="both"/>
        <w:rPr>
          <w:b w:val="0"/>
          <w:sz w:val="24"/>
          <w:szCs w:val="24"/>
        </w:rPr>
      </w:pPr>
      <w:r>
        <w:rPr>
          <w:rStyle w:val="Bodytext930"/>
          <w:b w:val="0"/>
          <w:bCs w:val="0"/>
          <w:iCs w:val="0"/>
          <w:sz w:val="24"/>
          <w:szCs w:val="24"/>
        </w:rPr>
        <w:t>-Explicarea utilizării materialelor avansate în concordanţă cu dezvoltarea tehnologică;</w:t>
      </w:r>
    </w:p>
    <w:p w:rsidR="00953050" w:rsidRDefault="00953050" w:rsidP="00953050">
      <w:pPr>
        <w:pStyle w:val="Bodytext91"/>
        <w:shd w:val="clear" w:color="auto" w:fill="auto"/>
        <w:tabs>
          <w:tab w:val="left" w:pos="704"/>
        </w:tabs>
        <w:spacing w:line="360" w:lineRule="auto"/>
        <w:ind w:right="480" w:firstLine="0"/>
        <w:jc w:val="both"/>
        <w:rPr>
          <w:b w:val="0"/>
          <w:sz w:val="24"/>
          <w:szCs w:val="24"/>
        </w:rPr>
      </w:pPr>
      <w:r>
        <w:rPr>
          <w:rStyle w:val="Bodytext930"/>
          <w:b w:val="0"/>
          <w:bCs w:val="0"/>
          <w:iCs w:val="0"/>
          <w:sz w:val="24"/>
          <w:szCs w:val="24"/>
        </w:rPr>
        <w:t>-Identificarea operaţiilor componente ale proceselor tehnologice/economice/ administrative în vederea obţinerii produselor finite sau a unor servicii;</w:t>
      </w:r>
    </w:p>
    <w:p w:rsidR="00953050" w:rsidRDefault="00953050" w:rsidP="00953050">
      <w:pPr>
        <w:pStyle w:val="Bodytext91"/>
        <w:shd w:val="clear" w:color="auto" w:fill="auto"/>
        <w:tabs>
          <w:tab w:val="left" w:pos="733"/>
        </w:tabs>
        <w:spacing w:line="360" w:lineRule="auto"/>
        <w:ind w:right="480" w:firstLine="0"/>
        <w:jc w:val="both"/>
        <w:rPr>
          <w:b w:val="0"/>
          <w:sz w:val="24"/>
          <w:szCs w:val="24"/>
        </w:rPr>
      </w:pPr>
      <w:r>
        <w:rPr>
          <w:rStyle w:val="Bodytext930"/>
          <w:b w:val="0"/>
          <w:bCs w:val="0"/>
          <w:iCs w:val="0"/>
          <w:sz w:val="24"/>
          <w:szCs w:val="24"/>
        </w:rPr>
        <w:t>-Utilizarea instrumentelor, echipamentelor, aparatelor de măsură si control adecvat scopului urmărit si cu respectarea normelor de asigurarea sănătăţii şi protecţia muncii şi a mediului;</w:t>
      </w:r>
    </w:p>
    <w:p w:rsidR="00953050" w:rsidRDefault="00953050" w:rsidP="00953050">
      <w:pPr>
        <w:pStyle w:val="Bodytext91"/>
        <w:shd w:val="clear" w:color="auto" w:fill="auto"/>
        <w:spacing w:line="360" w:lineRule="auto"/>
        <w:ind w:firstLine="0"/>
        <w:jc w:val="both"/>
        <w:rPr>
          <w:b w:val="0"/>
          <w:sz w:val="24"/>
          <w:szCs w:val="24"/>
        </w:rPr>
      </w:pPr>
      <w:r>
        <w:rPr>
          <w:rStyle w:val="Bodytext9Spacing1pt2"/>
          <w:bCs/>
          <w:i/>
          <w:iCs/>
          <w:sz w:val="24"/>
          <w:szCs w:val="24"/>
        </w:rPr>
        <w:t>-</w:t>
      </w:r>
      <w:r>
        <w:rPr>
          <w:rStyle w:val="Bodytext920"/>
          <w:bCs/>
          <w:i/>
          <w:iCs/>
          <w:sz w:val="24"/>
          <w:szCs w:val="24"/>
        </w:rPr>
        <w:t xml:space="preserve"> </w:t>
      </w:r>
      <w:r>
        <w:rPr>
          <w:rStyle w:val="Bodytext930"/>
          <w:b w:val="0"/>
          <w:bCs w:val="0"/>
          <w:iCs w:val="0"/>
          <w:sz w:val="24"/>
          <w:szCs w:val="24"/>
        </w:rPr>
        <w:t>Respectarea standardelor în vigoare referitoare la asigurarea calităţii produselor.</w:t>
      </w:r>
    </w:p>
    <w:p w:rsidR="00953050" w:rsidRDefault="00953050" w:rsidP="00953050">
      <w:pPr>
        <w:spacing w:before="100" w:beforeAutospacing="1" w:after="100" w:afterAutospacing="1"/>
        <w:ind w:left="360"/>
        <w:rPr>
          <w:color w:val="000000"/>
        </w:rPr>
      </w:pPr>
      <w:r>
        <w:rPr>
          <w:color w:val="000000"/>
        </w:rPr>
        <w:t>COMPETENȚELE VIZATE DE ARIA CURRICULARĂ TEHNOLOGII</w:t>
      </w:r>
    </w:p>
    <w:p w:rsidR="00953050" w:rsidRDefault="00953050" w:rsidP="00953050">
      <w:pPr>
        <w:pStyle w:val="Default"/>
        <w:spacing w:line="360" w:lineRule="auto"/>
        <w:ind w:firstLine="360"/>
      </w:pPr>
      <w:r>
        <w:rPr>
          <w:b/>
        </w:rPr>
        <w:t>Educația tehnologică trebuie să asigure prin aria curriculară tehnologii formarea următoarelor competențe:</w:t>
      </w:r>
      <w:r>
        <w:t xml:space="preserve"> </w:t>
      </w:r>
    </w:p>
    <w:p w:rsidR="00953050" w:rsidRDefault="00953050" w:rsidP="00953050">
      <w:pPr>
        <w:pStyle w:val="Default"/>
        <w:spacing w:line="360" w:lineRule="auto"/>
        <w:jc w:val="both"/>
        <w:rPr>
          <w:rFonts w:ascii="Wingdings" w:hAnsi="Wingdings" w:cs="Wingdings"/>
          <w:sz w:val="22"/>
          <w:szCs w:val="22"/>
        </w:rPr>
      </w:pPr>
      <w:r>
        <w:t>-</w:t>
      </w:r>
      <w:r>
        <w:rPr>
          <w:sz w:val="22"/>
          <w:szCs w:val="22"/>
        </w:rPr>
        <w:t xml:space="preserve">Numirea obiectelor şi utilizarea în comunicare a terminologiei privind funcţionalitatea şi materialul/materialele din care sunt confecţionate diferite obiecte de uz personal şi familial; </w:t>
      </w:r>
      <w:r>
        <w:rPr>
          <w:rFonts w:ascii="Wingdings" w:hAnsi="Wingdings" w:cs="Wingdings"/>
          <w:sz w:val="22"/>
          <w:szCs w:val="22"/>
        </w:rPr>
        <w:t></w:t>
      </w:r>
    </w:p>
    <w:p w:rsidR="00953050" w:rsidRDefault="00953050" w:rsidP="00953050">
      <w:pPr>
        <w:pStyle w:val="Default"/>
        <w:spacing w:line="360" w:lineRule="auto"/>
        <w:jc w:val="both"/>
        <w:rPr>
          <w:rFonts w:ascii="Wingdings" w:hAnsi="Wingdings" w:cs="Wingdings"/>
          <w:sz w:val="22"/>
          <w:szCs w:val="22"/>
        </w:rPr>
      </w:pPr>
      <w:r>
        <w:rPr>
          <w:sz w:val="22"/>
          <w:szCs w:val="22"/>
        </w:rPr>
        <w:t xml:space="preserve">-Apucarea, mânuirea şi utilizarea corectă a obiectelor de folosinţă personală; </w:t>
      </w:r>
      <w:r>
        <w:rPr>
          <w:rFonts w:ascii="Wingdings" w:hAnsi="Wingdings" w:cs="Wingdings"/>
          <w:sz w:val="22"/>
          <w:szCs w:val="22"/>
        </w:rPr>
        <w:t></w:t>
      </w:r>
    </w:p>
    <w:p w:rsidR="00953050" w:rsidRDefault="00953050" w:rsidP="00953050">
      <w:pPr>
        <w:pStyle w:val="Default"/>
        <w:spacing w:line="360" w:lineRule="auto"/>
        <w:jc w:val="both"/>
        <w:rPr>
          <w:rFonts w:ascii="Wingdings" w:hAnsi="Wingdings" w:cs="Wingdings"/>
          <w:sz w:val="22"/>
          <w:szCs w:val="22"/>
        </w:rPr>
      </w:pPr>
      <w:r>
        <w:rPr>
          <w:sz w:val="22"/>
          <w:szCs w:val="22"/>
        </w:rPr>
        <w:t xml:space="preserve">-Utilizarea unor ustensile şi a unor tehnici de lucru în vederea obţinerii unor produse simple; </w:t>
      </w:r>
      <w:r>
        <w:rPr>
          <w:rFonts w:ascii="Wingdings" w:hAnsi="Wingdings" w:cs="Wingdings"/>
          <w:sz w:val="22"/>
          <w:szCs w:val="22"/>
        </w:rPr>
        <w:t></w:t>
      </w:r>
    </w:p>
    <w:p w:rsidR="00953050" w:rsidRDefault="00953050" w:rsidP="00953050">
      <w:pPr>
        <w:pStyle w:val="Default"/>
        <w:spacing w:line="360" w:lineRule="auto"/>
        <w:jc w:val="both"/>
        <w:rPr>
          <w:sz w:val="22"/>
          <w:szCs w:val="22"/>
        </w:rPr>
      </w:pPr>
      <w:r>
        <w:rPr>
          <w:sz w:val="22"/>
          <w:szCs w:val="22"/>
        </w:rPr>
        <w:t xml:space="preserve">-Exercitarea deprinderilor de autoservire şi practic-gospodăreşti în condiţii de siguranţă personală şi socială. </w:t>
      </w:r>
    </w:p>
    <w:p w:rsidR="00953050" w:rsidRDefault="00953050" w:rsidP="00953050">
      <w:pPr>
        <w:spacing w:before="100" w:beforeAutospacing="1" w:after="100" w:afterAutospacing="1" w:line="360" w:lineRule="auto"/>
        <w:ind w:left="360"/>
        <w:rPr>
          <w:b/>
          <w:color w:val="000000"/>
        </w:rPr>
      </w:pPr>
    </w:p>
    <w:p w:rsidR="00953050" w:rsidRDefault="00953050" w:rsidP="00953050">
      <w:pPr>
        <w:spacing w:before="100" w:beforeAutospacing="1" w:after="100" w:afterAutospacing="1" w:line="360" w:lineRule="auto"/>
        <w:ind w:left="360"/>
        <w:rPr>
          <w:b/>
          <w:color w:val="000000"/>
        </w:rPr>
      </w:pPr>
    </w:p>
    <w:p w:rsidR="00953050" w:rsidRDefault="00953050" w:rsidP="00953050">
      <w:pPr>
        <w:widowControl w:val="0"/>
        <w:tabs>
          <w:tab w:val="num" w:pos="1440"/>
        </w:tabs>
        <w:overflowPunct w:val="0"/>
        <w:autoSpaceDE w:val="0"/>
        <w:autoSpaceDN w:val="0"/>
        <w:adjustRightInd w:val="0"/>
        <w:jc w:val="both"/>
        <w:rPr>
          <w:color w:val="000000"/>
          <w:sz w:val="27"/>
          <w:szCs w:val="27"/>
        </w:rPr>
      </w:pPr>
    </w:p>
    <w:p w:rsidR="00953050" w:rsidRDefault="00953050" w:rsidP="00953050">
      <w:pPr>
        <w:pStyle w:val="Default"/>
        <w:spacing w:line="360" w:lineRule="auto"/>
        <w:ind w:firstLine="420"/>
        <w:jc w:val="both"/>
      </w:pPr>
      <w:r>
        <w:t>2.STATUTUL ACADEMIC ŞI DIDACTIC AL DISCIPLINEI   DE STUDIU</w:t>
      </w:r>
    </w:p>
    <w:p w:rsidR="00953050" w:rsidRDefault="00953050" w:rsidP="00953050">
      <w:pPr>
        <w:pStyle w:val="Default"/>
        <w:spacing w:line="360" w:lineRule="auto"/>
        <w:ind w:firstLine="420"/>
        <w:jc w:val="both"/>
      </w:pPr>
    </w:p>
    <w:p w:rsidR="00953050" w:rsidRDefault="00953050" w:rsidP="00953050">
      <w:pPr>
        <w:pStyle w:val="Default"/>
        <w:spacing w:line="360" w:lineRule="auto"/>
        <w:ind w:firstLine="420"/>
        <w:jc w:val="both"/>
        <w:rPr>
          <w:sz w:val="22"/>
          <w:szCs w:val="22"/>
        </w:rPr>
      </w:pPr>
      <w:r>
        <w:t xml:space="preserve"> </w:t>
      </w:r>
      <w:r>
        <w:rPr>
          <w:i/>
          <w:iCs/>
          <w:sz w:val="22"/>
          <w:szCs w:val="22"/>
        </w:rPr>
        <w:t xml:space="preserve">Aria curriculară </w:t>
      </w:r>
      <w:r>
        <w:rPr>
          <w:sz w:val="22"/>
          <w:szCs w:val="22"/>
        </w:rPr>
        <w:t xml:space="preserve">reprezintă o categorie fundamentală a </w:t>
      </w:r>
      <w:r>
        <w:rPr>
          <w:i/>
          <w:iCs/>
          <w:sz w:val="22"/>
          <w:szCs w:val="22"/>
        </w:rPr>
        <w:t>Curriculumului Naţional</w:t>
      </w:r>
      <w:r>
        <w:rPr>
          <w:sz w:val="22"/>
          <w:szCs w:val="22"/>
        </w:rPr>
        <w:t xml:space="preserve">. În funcţie de nivelurile de şcolaritate, există o serie de variaţii de-a lungul parcursului şcolar în ceea ce priveşte ponderea diverselor arii curriculare şi a disciplinelor componente. Dincolo de aceste variaţii, se pot degaja totuşi o serie de dominante ale ariilor, precum şi ale disciplinelor din cadrul lor. </w:t>
      </w:r>
    </w:p>
    <w:p w:rsidR="00953050" w:rsidRDefault="00953050" w:rsidP="00953050">
      <w:pPr>
        <w:pStyle w:val="Default"/>
        <w:spacing w:line="360" w:lineRule="auto"/>
        <w:ind w:firstLine="420"/>
        <w:jc w:val="both"/>
        <w:rPr>
          <w:sz w:val="22"/>
          <w:szCs w:val="22"/>
        </w:rPr>
      </w:pPr>
      <w:r>
        <w:rPr>
          <w:sz w:val="22"/>
          <w:szCs w:val="22"/>
        </w:rPr>
        <w:t xml:space="preserve">Disciplinele din aria curriculară „Tehnologii” sunt: </w:t>
      </w:r>
    </w:p>
    <w:p w:rsidR="00953050" w:rsidRDefault="00953050" w:rsidP="00953050">
      <w:pPr>
        <w:pStyle w:val="Default"/>
        <w:spacing w:line="360" w:lineRule="auto"/>
        <w:rPr>
          <w:sz w:val="22"/>
          <w:szCs w:val="22"/>
        </w:rPr>
      </w:pPr>
      <w:r>
        <w:rPr>
          <w:b/>
          <w:bCs/>
          <w:sz w:val="22"/>
          <w:szCs w:val="22"/>
        </w:rPr>
        <w:t xml:space="preserve">În învăţământul primar: </w:t>
      </w:r>
      <w:r>
        <w:rPr>
          <w:sz w:val="22"/>
          <w:szCs w:val="22"/>
        </w:rPr>
        <w:t xml:space="preserve">Educaţie tehnologică, Tehnologia informaţiei şi comunicării (opţional). </w:t>
      </w:r>
    </w:p>
    <w:p w:rsidR="00953050" w:rsidRDefault="00953050" w:rsidP="00953050">
      <w:pPr>
        <w:pStyle w:val="Default"/>
        <w:spacing w:line="360" w:lineRule="auto"/>
        <w:rPr>
          <w:sz w:val="22"/>
          <w:szCs w:val="22"/>
        </w:rPr>
      </w:pPr>
      <w:r>
        <w:rPr>
          <w:b/>
          <w:bCs/>
          <w:sz w:val="22"/>
          <w:szCs w:val="22"/>
        </w:rPr>
        <w:t xml:space="preserve">În învăţământul secundar inferior (gimnazial): </w:t>
      </w:r>
      <w:r>
        <w:rPr>
          <w:sz w:val="22"/>
          <w:szCs w:val="22"/>
        </w:rPr>
        <w:t xml:space="preserve">Educaţia tehnologică, Tehnologia informaţiei şi comunicării, Disciplină opţională. </w:t>
      </w:r>
    </w:p>
    <w:p w:rsidR="00953050" w:rsidRDefault="00953050" w:rsidP="00953050">
      <w:pPr>
        <w:pStyle w:val="Default"/>
        <w:spacing w:line="360" w:lineRule="auto"/>
        <w:rPr>
          <w:sz w:val="22"/>
          <w:szCs w:val="22"/>
        </w:rPr>
      </w:pPr>
      <w:r>
        <w:rPr>
          <w:b/>
          <w:bCs/>
          <w:sz w:val="22"/>
          <w:szCs w:val="22"/>
        </w:rPr>
        <w:t xml:space="preserve">În învăţământul liceal, filiera teoretică şi filiera vocaţională: </w:t>
      </w:r>
      <w:r>
        <w:rPr>
          <w:sz w:val="22"/>
          <w:szCs w:val="22"/>
        </w:rPr>
        <w:t xml:space="preserve">Tehnologia informaţiei şi comunicării, Tehnologie generală şi educaţie antreprenorială, Discipline opţionale. </w:t>
      </w:r>
    </w:p>
    <w:p w:rsidR="00953050" w:rsidRDefault="00953050" w:rsidP="00953050">
      <w:pPr>
        <w:pStyle w:val="Default"/>
        <w:spacing w:line="360" w:lineRule="auto"/>
      </w:pPr>
      <w:r>
        <w:rPr>
          <w:b/>
          <w:bCs/>
          <w:sz w:val="22"/>
          <w:szCs w:val="22"/>
        </w:rPr>
        <w:t xml:space="preserve">În învăţământul profesional şi tehnic </w:t>
      </w:r>
      <w:r>
        <w:rPr>
          <w:sz w:val="22"/>
          <w:szCs w:val="22"/>
        </w:rPr>
        <w:t xml:space="preserve">(profesional, liceal-filiera tehnologică, postliceal): Tehnologia informaţiei şi a comunicaţiilor, Cultură de specialitate, Pregătire practică, Educaţie antreprenorială. </w:t>
      </w:r>
    </w:p>
    <w:p w:rsidR="00953050" w:rsidRDefault="00953050" w:rsidP="00953050">
      <w:pPr>
        <w:widowControl w:val="0"/>
        <w:overflowPunct w:val="0"/>
        <w:autoSpaceDE w:val="0"/>
        <w:autoSpaceDN w:val="0"/>
        <w:adjustRightInd w:val="0"/>
        <w:spacing w:line="360" w:lineRule="auto"/>
        <w:ind w:firstLine="720"/>
        <w:jc w:val="both"/>
      </w:pPr>
      <w:r>
        <w:t>Disciplina opțională aleasă de mine urmărește realizarea unei baze de competențe care se pot pune prin joc începând cu clasa pregătitoare. Chiar dacă unele cadre didactice pot fi împotriva acestui optional, considerânt că elevii sunt prea mici pentru a învăța, prin experiența mea dobândită după două generații la care am folosit ca optional TIC-ul de la clasa I, consider că  pot argumenta introducerea calculatorului ca mijloc de învățare.</w:t>
      </w:r>
    </w:p>
    <w:p w:rsidR="00953050" w:rsidRDefault="00953050" w:rsidP="00953050">
      <w:pPr>
        <w:pStyle w:val="NormalWeb"/>
        <w:spacing w:before="0" w:beforeAutospacing="0" w:after="0" w:afterAutospacing="0" w:line="360" w:lineRule="auto"/>
        <w:ind w:firstLine="720"/>
        <w:jc w:val="both"/>
        <w:rPr>
          <w:rFonts w:ascii="Arial" w:hAnsi="Arial" w:cs="Arial"/>
          <w:color w:val="000000"/>
          <w:sz w:val="27"/>
          <w:szCs w:val="27"/>
        </w:rPr>
      </w:pPr>
      <w:r>
        <w:t>Actualul anunț efectuat de domnul ministru al învățământului , d-nul Remus Pricopie, de introducere a manualelor digitale începând cu clasa I, aduce un argument în plus.</w:t>
      </w:r>
      <w:r>
        <w:rPr>
          <w:rFonts w:ascii="Arial" w:hAnsi="Arial" w:cs="Arial"/>
          <w:color w:val="000000"/>
          <w:sz w:val="27"/>
          <w:szCs w:val="27"/>
        </w:rPr>
        <w:t xml:space="preserve"> </w:t>
      </w:r>
    </w:p>
    <w:p w:rsidR="00953050" w:rsidRDefault="00953050" w:rsidP="00953050">
      <w:pPr>
        <w:pStyle w:val="NormalWeb"/>
        <w:spacing w:before="0" w:beforeAutospacing="0" w:after="0" w:afterAutospacing="0" w:line="360" w:lineRule="auto"/>
        <w:ind w:firstLine="720"/>
        <w:jc w:val="both"/>
        <w:rPr>
          <w:color w:val="000000"/>
        </w:rPr>
      </w:pPr>
      <w:r>
        <w:rPr>
          <w:color w:val="000000"/>
        </w:rPr>
        <w:t>Ca disciplină de învățământ,  Educaţia Tehnologică are caracter interdisciplinar şi aplicativ.</w:t>
      </w:r>
    </w:p>
    <w:p w:rsidR="00953050" w:rsidRDefault="00953050" w:rsidP="00953050">
      <w:pPr>
        <w:pStyle w:val="NormalWeb"/>
        <w:spacing w:before="0" w:beforeAutospacing="0" w:after="0" w:afterAutospacing="0" w:line="360" w:lineRule="auto"/>
        <w:ind w:firstLine="720"/>
        <w:jc w:val="both"/>
        <w:rPr>
          <w:color w:val="000000"/>
        </w:rPr>
      </w:pPr>
      <w:r>
        <w:rPr>
          <w:color w:val="000000"/>
        </w:rPr>
        <w:t>Centrarea pe nevoile şi interesele elevului privind</w:t>
      </w:r>
      <w:r>
        <w:rPr>
          <w:rStyle w:val="apple-converted-space"/>
          <w:color w:val="000000"/>
        </w:rPr>
        <w:t> </w:t>
      </w:r>
      <w:r>
        <w:rPr>
          <w:color w:val="000000"/>
        </w:rPr>
        <w:t>actualele probleme globale ale omenirii: locuinţă, hrană, resurse materiale şi financiare, energie, comunicaţii, transporturi, loc de muncă, impactul tehnologiilor asupra omului şi mediului, calitatea vieţii au determinat organizarea modulară a conţinutului.</w:t>
      </w:r>
    </w:p>
    <w:p w:rsidR="00953050" w:rsidRDefault="00953050" w:rsidP="00953050">
      <w:pPr>
        <w:pStyle w:val="NormalWeb"/>
        <w:spacing w:before="0" w:beforeAutospacing="0" w:after="0" w:afterAutospacing="0" w:line="360" w:lineRule="auto"/>
        <w:ind w:firstLine="420"/>
        <w:jc w:val="both"/>
        <w:rPr>
          <w:color w:val="000000"/>
        </w:rPr>
      </w:pPr>
      <w:r>
        <w:rPr>
          <w:color w:val="000000"/>
        </w:rPr>
        <w:lastRenderedPageBreak/>
        <w:t xml:space="preserve">     Deprinderi ca scrierea unui articol, organizarea unei călătorii , construirea unei case, elaborarea unui portofoliu, sau organizarea  unei mici afaceri, îi implică și au elemente  procedurale similare care urmăresc adaptarea individului la explozia informațională.</w:t>
      </w:r>
    </w:p>
    <w:p w:rsidR="00953050" w:rsidRDefault="00953050" w:rsidP="00953050">
      <w:pPr>
        <w:pStyle w:val="Default"/>
        <w:spacing w:before="20"/>
        <w:ind w:firstLine="420"/>
        <w:jc w:val="both"/>
        <w:rPr>
          <w:b/>
        </w:rPr>
      </w:pPr>
    </w:p>
    <w:p w:rsidR="00953050" w:rsidRDefault="00953050" w:rsidP="00953050">
      <w:pPr>
        <w:pStyle w:val="Default"/>
        <w:spacing w:before="20"/>
        <w:ind w:firstLine="420"/>
        <w:jc w:val="both"/>
        <w:rPr>
          <w:b/>
        </w:rPr>
      </w:pPr>
    </w:p>
    <w:p w:rsidR="00953050" w:rsidRDefault="00953050" w:rsidP="00953050">
      <w:pPr>
        <w:pStyle w:val="Default"/>
        <w:spacing w:before="20"/>
        <w:ind w:firstLine="420"/>
        <w:jc w:val="both"/>
        <w:rPr>
          <w:b/>
        </w:rPr>
      </w:pPr>
      <w:r>
        <w:rPr>
          <w:b/>
        </w:rPr>
        <w:t>3.STANDARDUL CURRICULAR DE EVALUARE AL DISCIPLINEI PE NIVEL DE ȘCOLARITATE</w:t>
      </w:r>
    </w:p>
    <w:p w:rsidR="00953050" w:rsidRDefault="00953050" w:rsidP="00953050">
      <w:pPr>
        <w:pStyle w:val="Default"/>
        <w:spacing w:before="20"/>
        <w:ind w:firstLine="420"/>
        <w:jc w:val="both"/>
        <w:rPr>
          <w:b/>
        </w:rPr>
      </w:pPr>
    </w:p>
    <w:p w:rsidR="00953050" w:rsidRDefault="00953050" w:rsidP="00953050">
      <w:pPr>
        <w:widowControl w:val="0"/>
        <w:tabs>
          <w:tab w:val="num" w:pos="1440"/>
        </w:tabs>
        <w:overflowPunct w:val="0"/>
        <w:autoSpaceDE w:val="0"/>
        <w:autoSpaceDN w:val="0"/>
        <w:adjustRightInd w:val="0"/>
        <w:spacing w:after="200" w:line="237" w:lineRule="auto"/>
        <w:ind w:right="940"/>
        <w:jc w:val="both"/>
      </w:pPr>
      <w:r>
        <w:rPr>
          <w:b/>
        </w:rPr>
        <w:t xml:space="preserve">3.1 </w:t>
      </w:r>
      <w:r>
        <w:t>1.COMPETENELE GENERALE  VIZATE DE DISCIPLINA DE STUDIU</w:t>
      </w:r>
    </w:p>
    <w:p w:rsidR="00953050" w:rsidRDefault="00953050" w:rsidP="00953050">
      <w:pPr>
        <w:widowControl w:val="0"/>
        <w:tabs>
          <w:tab w:val="num" w:pos="1440"/>
        </w:tabs>
        <w:overflowPunct w:val="0"/>
        <w:autoSpaceDE w:val="0"/>
        <w:autoSpaceDN w:val="0"/>
        <w:adjustRightInd w:val="0"/>
        <w:spacing w:after="200" w:line="237" w:lineRule="auto"/>
        <w:ind w:right="940"/>
        <w:jc w:val="both"/>
        <w:rPr>
          <w:b/>
        </w:rPr>
      </w:pPr>
      <w:r>
        <w:rPr>
          <w:b/>
        </w:rPr>
        <w:t>Competențe generale disciplinare(CGD)</w:t>
      </w:r>
    </w:p>
    <w:p w:rsidR="00953050" w:rsidRDefault="00953050" w:rsidP="00953050">
      <w:pPr>
        <w:widowControl w:val="0"/>
        <w:autoSpaceDE w:val="0"/>
        <w:autoSpaceDN w:val="0"/>
        <w:adjustRightInd w:val="0"/>
        <w:spacing w:line="1" w:lineRule="exact"/>
      </w:pPr>
    </w:p>
    <w:p w:rsidR="00953050" w:rsidRDefault="00953050" w:rsidP="00953050">
      <w:pPr>
        <w:widowControl w:val="0"/>
        <w:tabs>
          <w:tab w:val="num" w:pos="2160"/>
        </w:tabs>
        <w:overflowPunct w:val="0"/>
        <w:autoSpaceDE w:val="0"/>
        <w:autoSpaceDN w:val="0"/>
        <w:adjustRightInd w:val="0"/>
        <w:spacing w:line="360" w:lineRule="auto"/>
        <w:jc w:val="both"/>
      </w:pPr>
      <w:r>
        <w:t xml:space="preserve">CGD1.Participarea  activă în cadrul unui grup pentru a rezolva diferite situaţii de joc/problemă </w:t>
      </w:r>
    </w:p>
    <w:p w:rsidR="00953050" w:rsidRDefault="00953050" w:rsidP="00953050">
      <w:pPr>
        <w:widowControl w:val="0"/>
        <w:tabs>
          <w:tab w:val="num" w:pos="2160"/>
        </w:tabs>
        <w:overflowPunct w:val="0"/>
        <w:autoSpaceDE w:val="0"/>
        <w:autoSpaceDN w:val="0"/>
        <w:adjustRightInd w:val="0"/>
        <w:spacing w:line="360" w:lineRule="auto"/>
        <w:jc w:val="both"/>
      </w:pPr>
      <w:r>
        <w:t>CGD2 Recunoașterea părţilor componente ale unui calculator (unitatea centrală,monitorul, tastatura, mause-ul, imprimanta, discheta, CD-ul), precum şi rolul fiecărei componente ale calculatorului;</w:t>
      </w:r>
    </w:p>
    <w:p w:rsidR="00953050" w:rsidRDefault="00953050" w:rsidP="00953050">
      <w:pPr>
        <w:spacing w:line="360" w:lineRule="auto"/>
        <w:rPr>
          <w:noProof/>
          <w:lang w:val="ro-RO"/>
        </w:rPr>
      </w:pPr>
      <w:r>
        <w:t xml:space="preserve">CGD3 </w:t>
      </w:r>
      <w:r>
        <w:rPr>
          <w:noProof/>
          <w:lang w:val="ro-RO"/>
        </w:rPr>
        <w:t>– Identificarea/reprezentarea unei informații transmise prin imagine, grafică,sunet etc.</w:t>
      </w:r>
    </w:p>
    <w:p w:rsidR="00953050" w:rsidRDefault="00953050" w:rsidP="00953050">
      <w:pPr>
        <w:spacing w:line="360" w:lineRule="auto"/>
        <w:rPr>
          <w:noProof/>
          <w:lang w:val="ro-RO"/>
        </w:rPr>
      </w:pPr>
      <w:r>
        <w:rPr>
          <w:noProof/>
          <w:lang w:val="ro-RO"/>
        </w:rPr>
        <w:t>CGD4-Conceaperea de mesaje simple care să  îmbrace diverse forme;</w:t>
      </w:r>
    </w:p>
    <w:p w:rsidR="00953050" w:rsidRDefault="00953050" w:rsidP="00953050">
      <w:pPr>
        <w:widowControl w:val="0"/>
        <w:tabs>
          <w:tab w:val="num" w:pos="2160"/>
        </w:tabs>
        <w:overflowPunct w:val="0"/>
        <w:autoSpaceDE w:val="0"/>
        <w:autoSpaceDN w:val="0"/>
        <w:adjustRightInd w:val="0"/>
        <w:spacing w:line="360" w:lineRule="auto"/>
        <w:jc w:val="both"/>
        <w:rPr>
          <w:b/>
        </w:rPr>
      </w:pPr>
      <w:r>
        <w:t>CGD5-Realizarea de  diverse materiale pe care le pot folosi la celelalte discipline de studiu;</w:t>
      </w:r>
    </w:p>
    <w:p w:rsidR="00953050" w:rsidRDefault="00953050" w:rsidP="00953050">
      <w:pPr>
        <w:pStyle w:val="Default"/>
        <w:spacing w:before="20" w:line="360" w:lineRule="auto"/>
        <w:jc w:val="both"/>
        <w:rPr>
          <w:sz w:val="22"/>
          <w:szCs w:val="22"/>
        </w:rPr>
      </w:pPr>
      <w:r>
        <w:rPr>
          <w:b/>
        </w:rPr>
        <w:t xml:space="preserve"> </w:t>
      </w:r>
      <w:r>
        <w:rPr>
          <w:b/>
          <w:bCs/>
          <w:sz w:val="22"/>
          <w:szCs w:val="22"/>
        </w:rPr>
        <w:t xml:space="preserve">Competenţe generale transversale (CGT): </w:t>
      </w:r>
    </w:p>
    <w:p w:rsidR="00953050" w:rsidRDefault="00953050" w:rsidP="00953050">
      <w:pPr>
        <w:pStyle w:val="Default"/>
        <w:spacing w:line="360" w:lineRule="auto"/>
        <w:rPr>
          <w:sz w:val="22"/>
          <w:szCs w:val="22"/>
        </w:rPr>
      </w:pPr>
      <w:r>
        <w:rPr>
          <w:sz w:val="22"/>
          <w:szCs w:val="22"/>
        </w:rPr>
        <w:t xml:space="preserve">CGT1-Utilizarea TIC în informare, învăţare, dezvoltare personală şi profesională; </w:t>
      </w:r>
    </w:p>
    <w:p w:rsidR="00953050" w:rsidRDefault="00953050" w:rsidP="00953050">
      <w:pPr>
        <w:pStyle w:val="Default"/>
        <w:spacing w:line="360" w:lineRule="auto"/>
        <w:rPr>
          <w:sz w:val="22"/>
          <w:szCs w:val="22"/>
        </w:rPr>
      </w:pPr>
      <w:r>
        <w:rPr>
          <w:sz w:val="22"/>
          <w:szCs w:val="22"/>
        </w:rPr>
        <w:t xml:space="preserve">CGT2-Capacitate de cooperare şi realizare a sarcinilor de lucru în echipă şi de adaptare la dinamica pieţii muncii; </w:t>
      </w:r>
    </w:p>
    <w:p w:rsidR="00953050" w:rsidRDefault="00953050" w:rsidP="00953050">
      <w:pPr>
        <w:pStyle w:val="Default"/>
        <w:spacing w:line="360" w:lineRule="auto"/>
        <w:rPr>
          <w:sz w:val="22"/>
          <w:szCs w:val="22"/>
        </w:rPr>
      </w:pPr>
      <w:r>
        <w:rPr>
          <w:sz w:val="22"/>
          <w:szCs w:val="22"/>
        </w:rPr>
        <w:t xml:space="preserve">CGT3-Iniţierea, dezvoltarea şi aplicarea de proiecte individuale şi de grup, într-o varietate de contexte; </w:t>
      </w:r>
    </w:p>
    <w:p w:rsidR="00953050" w:rsidRDefault="00953050" w:rsidP="00953050">
      <w:pPr>
        <w:pStyle w:val="Default"/>
        <w:spacing w:line="360" w:lineRule="auto"/>
        <w:rPr>
          <w:sz w:val="22"/>
          <w:szCs w:val="22"/>
        </w:rPr>
      </w:pPr>
      <w:r>
        <w:rPr>
          <w:sz w:val="22"/>
          <w:szCs w:val="22"/>
        </w:rPr>
        <w:t xml:space="preserve">CGT4-Afirmarea spiritului de iniţiativă şi antreprenorial în gestionarea evoluţiei personale şi a carierei; </w:t>
      </w:r>
    </w:p>
    <w:p w:rsidR="00953050" w:rsidRDefault="00953050" w:rsidP="00953050">
      <w:pPr>
        <w:pStyle w:val="Default"/>
        <w:spacing w:line="360" w:lineRule="auto"/>
        <w:rPr>
          <w:sz w:val="22"/>
          <w:szCs w:val="22"/>
        </w:rPr>
      </w:pPr>
      <w:r>
        <w:rPr>
          <w:sz w:val="22"/>
          <w:szCs w:val="22"/>
        </w:rPr>
        <w:t xml:space="preserve">CGT5-Înţelegerea semnificaţiei şi respectarea normelor generale de igienă, de protecţie a muncii, PSI şi de protecţia mediului cu aplicabilitate în viaţa cotidiană şi în procesele tehnologice, economice, administrative sau de servicii. </w:t>
      </w:r>
    </w:p>
    <w:p w:rsidR="00953050" w:rsidRDefault="00953050" w:rsidP="00953050">
      <w:pPr>
        <w:pStyle w:val="Default"/>
        <w:spacing w:line="360" w:lineRule="auto"/>
        <w:rPr>
          <w:sz w:val="22"/>
          <w:szCs w:val="22"/>
        </w:rPr>
      </w:pPr>
    </w:p>
    <w:p w:rsidR="00953050" w:rsidRDefault="00953050" w:rsidP="00953050">
      <w:pPr>
        <w:widowControl w:val="0"/>
        <w:autoSpaceDE w:val="0"/>
        <w:autoSpaceDN w:val="0"/>
        <w:adjustRightInd w:val="0"/>
      </w:pPr>
    </w:p>
    <w:p w:rsidR="00953050" w:rsidRDefault="00953050" w:rsidP="00953050">
      <w:pPr>
        <w:widowControl w:val="0"/>
        <w:autoSpaceDE w:val="0"/>
        <w:autoSpaceDN w:val="0"/>
        <w:adjustRightInd w:val="0"/>
      </w:pPr>
    </w:p>
    <w:p w:rsidR="00953050" w:rsidRDefault="00953050" w:rsidP="00953050">
      <w:pPr>
        <w:widowControl w:val="0"/>
        <w:autoSpaceDE w:val="0"/>
        <w:autoSpaceDN w:val="0"/>
        <w:adjustRightInd w:val="0"/>
      </w:pPr>
    </w:p>
    <w:p w:rsidR="00953050" w:rsidRDefault="00953050" w:rsidP="00953050">
      <w:pPr>
        <w:widowControl w:val="0"/>
        <w:autoSpaceDE w:val="0"/>
        <w:autoSpaceDN w:val="0"/>
        <w:adjustRightInd w:val="0"/>
      </w:pPr>
    </w:p>
    <w:p w:rsidR="00953050" w:rsidRDefault="00953050" w:rsidP="00953050">
      <w:pPr>
        <w:widowControl w:val="0"/>
        <w:autoSpaceDE w:val="0"/>
        <w:autoSpaceDN w:val="0"/>
        <w:adjustRightInd w:val="0"/>
      </w:pPr>
    </w:p>
    <w:p w:rsidR="00953050" w:rsidRDefault="00953050" w:rsidP="00953050">
      <w:pPr>
        <w:widowControl w:val="0"/>
        <w:autoSpaceDE w:val="0"/>
        <w:autoSpaceDN w:val="0"/>
        <w:adjustRightInd w:val="0"/>
      </w:pPr>
    </w:p>
    <w:p w:rsidR="00953050" w:rsidRDefault="00953050" w:rsidP="00953050">
      <w:pPr>
        <w:widowControl w:val="0"/>
        <w:autoSpaceDE w:val="0"/>
        <w:autoSpaceDN w:val="0"/>
        <w:adjustRightInd w:val="0"/>
      </w:pPr>
    </w:p>
    <w:p w:rsidR="00953050" w:rsidRDefault="00953050" w:rsidP="00953050">
      <w:pPr>
        <w:widowControl w:val="0"/>
        <w:autoSpaceDE w:val="0"/>
        <w:autoSpaceDN w:val="0"/>
        <w:adjustRightInd w:val="0"/>
      </w:pPr>
    </w:p>
    <w:p w:rsidR="00953050" w:rsidRDefault="00953050" w:rsidP="00953050">
      <w:pPr>
        <w:widowControl w:val="0"/>
        <w:autoSpaceDE w:val="0"/>
        <w:autoSpaceDN w:val="0"/>
        <w:adjustRightInd w:val="0"/>
      </w:pPr>
    </w:p>
    <w:p w:rsidR="00953050" w:rsidRDefault="00953050" w:rsidP="00953050">
      <w:pPr>
        <w:widowControl w:val="0"/>
        <w:autoSpaceDE w:val="0"/>
        <w:autoSpaceDN w:val="0"/>
        <w:adjustRightInd w:val="0"/>
      </w:pPr>
      <w:r>
        <w:lastRenderedPageBreak/>
        <w:t>3.2.INDICATORI  DE PERFORMANȚĂ</w:t>
      </w:r>
    </w:p>
    <w:p w:rsidR="00953050" w:rsidRDefault="00953050" w:rsidP="00953050">
      <w:pPr>
        <w:widowControl w:val="0"/>
        <w:autoSpaceDE w:val="0"/>
        <w:autoSpaceDN w:val="0"/>
        <w:adjustRightInd w:val="0"/>
        <w:spacing w:line="2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90"/>
        <w:gridCol w:w="3192"/>
      </w:tblGrid>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rPr>
                <w:b/>
              </w:rPr>
            </w:pPr>
            <w:r>
              <w:rPr>
                <w:b/>
              </w:rPr>
              <w:t>Competențe generale(CGD)</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rPr>
                <w:b/>
              </w:rPr>
            </w:pPr>
            <w:r>
              <w:rPr>
                <w:b/>
              </w:rPr>
              <w:t>Indicatori de performanță de nivel bază/nivel de studiu</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rPr>
                <w:b/>
              </w:rPr>
            </w:pPr>
            <w:r>
              <w:rPr>
                <w:b/>
              </w:rPr>
              <w:t>Indicatori de performanță de nivel superior/nivel de studii</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r>
              <w:rPr>
                <w:b/>
                <w:bCs/>
              </w:rPr>
              <w:t xml:space="preserve">CGD1 </w:t>
            </w:r>
            <w:r>
              <w:t xml:space="preserve"> Participarea  activă în cadrul unui grup pentru a rezolva diferite situaţii de joc/problemă</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r>
              <w:t>-participa partial în cadrul activității unui grup;</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r>
              <w:t>-participă active având uneori statutul de lider al grupului;</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widowControl w:val="0"/>
              <w:tabs>
                <w:tab w:val="num" w:pos="2160"/>
              </w:tabs>
              <w:overflowPunct w:val="0"/>
              <w:autoSpaceDE w:val="0"/>
              <w:autoSpaceDN w:val="0"/>
              <w:adjustRightInd w:val="0"/>
              <w:spacing w:after="200"/>
              <w:jc w:val="both"/>
            </w:pPr>
            <w:r>
              <w:rPr>
                <w:b/>
              </w:rPr>
              <w:t>CGD2</w:t>
            </w:r>
            <w:r>
              <w:t xml:space="preserve"> Recunoaștera și folosirea părţilor componente ale unui calculator (unitatea centrală, monitorul, tastatura, mause-ul, imprimanta, discheta, CD-ul), precum şi rolul fiecărei componente ale calculatorului;</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r>
              <w:t>-recunoaște și folosește unele componente ale calulatorului;</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r>
              <w:t xml:space="preserve">-recunoaște și folosește toate componentele calculatorului; </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276" w:lineRule="auto"/>
            </w:pPr>
            <w:r>
              <w:t xml:space="preserve">CGD3 </w:t>
            </w:r>
            <w:r>
              <w:rPr>
                <w:noProof/>
                <w:lang w:val="ro-RO"/>
              </w:rPr>
              <w:t>– Identificarea/ reprezentarea unei informații transmise prin imagine, grafică, sunet etc.</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r>
              <w:t>-identifică informațiile transmise prin diverse surse;</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r>
              <w:t>- identifică și transmite informații prin mai multe surse;</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276" w:lineRule="auto"/>
            </w:pPr>
            <w:r>
              <w:rPr>
                <w:noProof/>
                <w:lang w:val="ro-RO"/>
              </w:rPr>
              <w:t>CGD4-Conceaperea de mesaje simple care să  îmbrace diverse forme;</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r>
              <w:t>-concepe mesaje scurte simple;</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r>
              <w:t>- concepe mesaje simple în diverse forme conform nivelului de vârstă;</w:t>
            </w:r>
          </w:p>
        </w:tc>
      </w:tr>
      <w:tr w:rsidR="00953050" w:rsidTr="00953050">
        <w:tc>
          <w:tcPr>
            <w:tcW w:w="3224" w:type="dxa"/>
            <w:tcBorders>
              <w:top w:val="single" w:sz="4" w:space="0" w:color="auto"/>
              <w:left w:val="single" w:sz="4" w:space="0" w:color="auto"/>
              <w:bottom w:val="single" w:sz="4" w:space="0" w:color="auto"/>
              <w:right w:val="single" w:sz="4" w:space="0" w:color="auto"/>
            </w:tcBorders>
          </w:tcPr>
          <w:p w:rsidR="00953050" w:rsidRDefault="00953050">
            <w:pPr>
              <w:spacing w:line="276" w:lineRule="auto"/>
              <w:rPr>
                <w:noProof/>
                <w:lang w:val="ro-RO"/>
              </w:rPr>
            </w:pPr>
            <w:r>
              <w:rPr>
                <w:noProof/>
                <w:lang w:val="ro-RO"/>
              </w:rPr>
              <w:t>CGD5- Explorarea a  diverselor surse pentru a completa informaţiile primite de la celelalte discipline de învăţământ;</w:t>
            </w:r>
          </w:p>
          <w:p w:rsidR="00953050" w:rsidRDefault="00953050">
            <w:pPr>
              <w:spacing w:line="276" w:lineRule="auto"/>
            </w:pP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r>
              <w:t>-explorează o sursă sau cel mult două pentru a culege și alte informații;</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r>
              <w:t>-explorează toate sursele accesibile vârstei pentru a-și complete cunoștințele însușite la celelalte discipline de învățământ;</w:t>
            </w:r>
          </w:p>
        </w:tc>
      </w:tr>
    </w:tbl>
    <w:p w:rsidR="00953050" w:rsidRDefault="00953050" w:rsidP="00953050"/>
    <w:p w:rsidR="00953050" w:rsidRDefault="00953050" w:rsidP="00953050"/>
    <w:p w:rsidR="00953050" w:rsidRDefault="00953050" w:rsidP="00953050"/>
    <w:p w:rsidR="00953050" w:rsidRDefault="00953050" w:rsidP="00953050"/>
    <w:p w:rsidR="00953050" w:rsidRDefault="00953050" w:rsidP="00953050">
      <w:pPr>
        <w:rPr>
          <w:b/>
        </w:rPr>
      </w:pPr>
    </w:p>
    <w:p w:rsidR="00953050" w:rsidRDefault="00953050" w:rsidP="00953050">
      <w:pPr>
        <w:rPr>
          <w:b/>
        </w:rPr>
      </w:pPr>
    </w:p>
    <w:p w:rsidR="00953050" w:rsidRDefault="00953050" w:rsidP="00953050">
      <w:pPr>
        <w:rPr>
          <w:b/>
        </w:rPr>
      </w:pPr>
    </w:p>
    <w:p w:rsidR="00953050" w:rsidRDefault="00953050" w:rsidP="00953050">
      <w:pPr>
        <w:rPr>
          <w:b/>
        </w:rPr>
      </w:pPr>
    </w:p>
    <w:p w:rsidR="00953050" w:rsidRDefault="00953050" w:rsidP="00953050">
      <w:pPr>
        <w:rPr>
          <w:b/>
        </w:rPr>
      </w:pPr>
    </w:p>
    <w:p w:rsidR="00953050" w:rsidRDefault="00953050" w:rsidP="00953050">
      <w:pPr>
        <w:rPr>
          <w:b/>
        </w:rPr>
      </w:pPr>
    </w:p>
    <w:p w:rsidR="00953050" w:rsidRDefault="00953050" w:rsidP="00953050">
      <w:pPr>
        <w:rPr>
          <w:b/>
        </w:rPr>
      </w:pPr>
    </w:p>
    <w:p w:rsidR="00953050" w:rsidRDefault="00953050" w:rsidP="00953050">
      <w:pPr>
        <w:rPr>
          <w:b/>
        </w:rPr>
      </w:pPr>
    </w:p>
    <w:p w:rsidR="00953050" w:rsidRDefault="00953050" w:rsidP="00953050">
      <w:pPr>
        <w:rPr>
          <w:b/>
        </w:rPr>
      </w:pPr>
    </w:p>
    <w:p w:rsidR="00953050" w:rsidRDefault="00953050" w:rsidP="00953050">
      <w:pPr>
        <w:rPr>
          <w:b/>
        </w:rPr>
      </w:pPr>
    </w:p>
    <w:p w:rsidR="00953050" w:rsidRDefault="00953050" w:rsidP="00953050">
      <w:pPr>
        <w:rPr>
          <w:b/>
        </w:rPr>
      </w:pPr>
      <w:r>
        <w:rPr>
          <w:b/>
        </w:rPr>
        <w:lastRenderedPageBreak/>
        <w:t>PARTEA A II A.  ORGANIZAREA MODULARĂ A DISCIPLINEI PE AN ȘCOLAR</w:t>
      </w:r>
    </w:p>
    <w:p w:rsidR="00953050" w:rsidRDefault="00953050" w:rsidP="00953050"/>
    <w:p w:rsidR="00953050" w:rsidRDefault="00953050" w:rsidP="00953050">
      <w:r>
        <w:t>4. SISTEMUL MODULELOR</w:t>
      </w:r>
    </w:p>
    <w:p w:rsidR="00953050" w:rsidRDefault="00953050" w:rsidP="00953050">
      <w:pPr>
        <w:rPr>
          <w:b/>
          <w:sz w:val="28"/>
          <w:szCs w:val="28"/>
        </w:rPr>
      </w:pPr>
      <w:r>
        <w:tab/>
      </w:r>
      <w:r>
        <w:rPr>
          <w:b/>
          <w:sz w:val="28"/>
          <w:szCs w:val="28"/>
        </w:rPr>
        <w:t>Structura programei include următoarele module:</w:t>
      </w:r>
    </w:p>
    <w:p w:rsidR="00953050" w:rsidRDefault="00953050" w:rsidP="00953050">
      <w:pPr>
        <w:rPr>
          <w:b/>
          <w:sz w:val="28"/>
          <w:szCs w:val="28"/>
        </w:rPr>
      </w:pPr>
    </w:p>
    <w:p w:rsidR="00953050" w:rsidRDefault="00953050" w:rsidP="00953050">
      <w:pPr>
        <w:rPr>
          <w:b/>
        </w:rPr>
      </w:pPr>
      <w:r>
        <w:rPr>
          <w:b/>
        </w:rPr>
        <w:t xml:space="preserve">-Competențe generale </w:t>
      </w:r>
    </w:p>
    <w:p w:rsidR="00953050" w:rsidRDefault="00953050" w:rsidP="00953050">
      <w:pPr>
        <w:rPr>
          <w:b/>
        </w:rPr>
      </w:pPr>
      <w:r>
        <w:rPr>
          <w:b/>
        </w:rPr>
        <w:t>-Competențe specifice</w:t>
      </w:r>
    </w:p>
    <w:p w:rsidR="00953050" w:rsidRDefault="00953050" w:rsidP="00953050">
      <w:pPr>
        <w:rPr>
          <w:b/>
        </w:rPr>
      </w:pPr>
    </w:p>
    <w:p w:rsidR="00953050" w:rsidRDefault="00953050" w:rsidP="00953050">
      <w:pPr>
        <w:spacing w:line="360" w:lineRule="auto"/>
        <w:ind w:firstLine="720"/>
        <w:jc w:val="both"/>
      </w:pPr>
      <w:r>
        <w:rPr>
          <w:b/>
        </w:rPr>
        <w:t xml:space="preserve">M.I.  Modulul initial </w:t>
      </w:r>
      <w:r>
        <w:t xml:space="preserve">își propune o introducere în disciplina de studiu. </w:t>
      </w:r>
      <w:r>
        <w:rPr>
          <w:b/>
        </w:rPr>
        <w:t>Prezentarea cabinetului</w:t>
      </w:r>
      <w:r>
        <w:t xml:space="preserve"> de informatică se poate realiza printr-o vizită realizată în prima săptămână de școală.</w:t>
      </w:r>
    </w:p>
    <w:p w:rsidR="00953050" w:rsidRDefault="00953050" w:rsidP="00953050">
      <w:pPr>
        <w:spacing w:line="360" w:lineRule="auto"/>
        <w:ind w:firstLine="720"/>
        <w:jc w:val="both"/>
        <w:rPr>
          <w:b/>
        </w:rPr>
      </w:pPr>
      <w:r>
        <w:rPr>
          <w:b/>
        </w:rPr>
        <w:t>M.S.   Module specifice (disciplinare):</w:t>
      </w:r>
    </w:p>
    <w:p w:rsidR="00953050" w:rsidRDefault="00953050" w:rsidP="00953050">
      <w:pPr>
        <w:spacing w:line="360" w:lineRule="auto"/>
        <w:ind w:firstLine="720"/>
        <w:jc w:val="both"/>
      </w:pPr>
      <w:r>
        <w:rPr>
          <w:b/>
        </w:rPr>
        <w:t xml:space="preserve">M.D.1 -Jocuri  </w:t>
      </w:r>
      <w:r>
        <w:t>Acest modul urmărește realizarea cunoașterii colectiv de elevi cu care voi lucra. L-am intitulat Jocuri deoarece activitatea specifică vârstei copilului este jocul. Prin joc copilul cunoaște lumea. Tot prin joc învață să colaboreze cu colegii, să răspundă la solicitările cadrului didactic. Jocurile vor fi specifice vârstei. Tot în acest modul am inclus și colorarea unor desene după indicațiile cadrului didactic.</w:t>
      </w:r>
    </w:p>
    <w:p w:rsidR="00953050" w:rsidRDefault="00953050" w:rsidP="00953050">
      <w:pPr>
        <w:spacing w:line="360" w:lineRule="auto"/>
        <w:ind w:firstLine="720"/>
        <w:jc w:val="both"/>
      </w:pPr>
      <w:r>
        <w:rPr>
          <w:b/>
        </w:rPr>
        <w:t xml:space="preserve">M.D.2 Învățarea folosirii calculatorului prin joc. </w:t>
      </w:r>
      <w:r>
        <w:t>Acest modul vizează să-i familiarizeze pe copii cu componentele calculatorului. Tot în acest modul se pot face desene în Paint sau colorarea unor desene din jocuri electronice.</w:t>
      </w:r>
    </w:p>
    <w:p w:rsidR="00953050" w:rsidRDefault="00953050" w:rsidP="00953050">
      <w:pPr>
        <w:spacing w:line="360" w:lineRule="auto"/>
        <w:ind w:firstLine="720"/>
        <w:jc w:val="both"/>
      </w:pPr>
      <w:r>
        <w:rPr>
          <w:b/>
        </w:rPr>
        <w:t xml:space="preserve">M.D.3 Tehnoredactare și grafică </w:t>
      </w:r>
      <w:r>
        <w:t>Acest modul urmărește familiarizarea elevilor cu programul Word. Recunoașterea literelor mari de la tastatură precum și a cifrelor, scrierea acestora precum și inserarea și colorarea unor forme automate se realizează pe parcursul acestui modul.</w:t>
      </w:r>
    </w:p>
    <w:p w:rsidR="00953050" w:rsidRDefault="00953050" w:rsidP="00953050">
      <w:pPr>
        <w:spacing w:line="360" w:lineRule="auto"/>
        <w:ind w:firstLine="720"/>
        <w:jc w:val="both"/>
      </w:pPr>
      <w:r>
        <w:rPr>
          <w:b/>
        </w:rPr>
        <w:t xml:space="preserve">Modulul integrat-Internetul- </w:t>
      </w:r>
      <w:r>
        <w:t>Acest modul se poate realiza în semestrul II după ce elevii cunosc majoritatea literelor mari de tipar.</w:t>
      </w:r>
    </w:p>
    <w:p w:rsidR="00953050" w:rsidRDefault="00953050" w:rsidP="00953050">
      <w:pPr>
        <w:spacing w:line="360" w:lineRule="auto"/>
        <w:ind w:firstLine="720"/>
        <w:jc w:val="both"/>
        <w:rPr>
          <w:b/>
        </w:rPr>
      </w:pPr>
      <w:r>
        <w:rPr>
          <w:b/>
        </w:rPr>
        <w:t xml:space="preserve">Modulul deschis- “ Jocuri didactice” </w:t>
      </w:r>
      <w:r>
        <w:t>Modulul deschis se va realiza prin folosirea unor jocuri didactice în format electronic.Se pot folosi CD-uri educaționale sau alte jocuri educaționale realizate de EDU Târgu Mureș sau postate pe diverse site-uri didactice.</w:t>
      </w:r>
    </w:p>
    <w:p w:rsidR="00953050" w:rsidRDefault="00953050" w:rsidP="00953050">
      <w:pPr>
        <w:rPr>
          <w:b/>
        </w:rPr>
      </w:pPr>
    </w:p>
    <w:p w:rsidR="00953050" w:rsidRDefault="00953050" w:rsidP="00953050">
      <w:pPr>
        <w:rPr>
          <w:b/>
        </w:rPr>
      </w:pPr>
      <w:r>
        <w:rPr>
          <w:b/>
        </w:rPr>
        <w:t>MODULUL INIȚIAL  ” În lumea calculatorului”</w:t>
      </w:r>
    </w:p>
    <w:p w:rsidR="00953050" w:rsidRDefault="00953050" w:rsidP="00953050">
      <w:pPr>
        <w:rPr>
          <w:b/>
        </w:rPr>
      </w:pPr>
    </w:p>
    <w:p w:rsidR="00953050" w:rsidRDefault="00953050" w:rsidP="00953050">
      <w:r>
        <w:t xml:space="preserve"> A COMPETENȚE SPECIFICE VIZATE DE MODUL</w:t>
      </w:r>
    </w:p>
    <w:p w:rsidR="00953050" w:rsidRDefault="00953050" w:rsidP="00953050"/>
    <w:p w:rsidR="00953050" w:rsidRDefault="00953050" w:rsidP="00953050">
      <w:pPr>
        <w:spacing w:line="360" w:lineRule="auto"/>
        <w:jc w:val="both"/>
      </w:pPr>
      <w:r>
        <w:t>CSI 1.1-Cunoașterea cabinetului de informatică</w:t>
      </w:r>
    </w:p>
    <w:p w:rsidR="00953050" w:rsidRDefault="00953050" w:rsidP="00953050">
      <w:pPr>
        <w:spacing w:line="360" w:lineRule="auto"/>
        <w:jc w:val="both"/>
        <w:rPr>
          <w:b/>
        </w:rPr>
      </w:pPr>
      <w:r>
        <w:t>CSI 2.1-Vizionarea unui film/poveste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2304"/>
        <w:gridCol w:w="2388"/>
        <w:gridCol w:w="2396"/>
      </w:tblGrid>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lastRenderedPageBreak/>
              <w:t>Competențe specifice</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Abilități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Cunoștințe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Atitudini</w:t>
            </w:r>
          </w:p>
        </w:tc>
      </w:tr>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276" w:lineRule="auto"/>
            </w:pPr>
            <w:r>
              <w:t>CSI 1.1-Cunoașterea cabinetului de informatică</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276" w:lineRule="auto"/>
            </w:pPr>
            <w:r>
              <w:t>-Recunoaște  componentele specifice unui cabinet de informatică: unități centrale, monitoare, videoproiector etc.</w:t>
            </w:r>
          </w:p>
        </w:tc>
        <w:tc>
          <w:tcPr>
            <w:tcW w:w="2419" w:type="dxa"/>
            <w:tcBorders>
              <w:top w:val="single" w:sz="4" w:space="0" w:color="auto"/>
              <w:left w:val="single" w:sz="4" w:space="0" w:color="auto"/>
              <w:bottom w:val="single" w:sz="4" w:space="0" w:color="auto"/>
              <w:right w:val="single" w:sz="4" w:space="0" w:color="auto"/>
            </w:tcBorders>
          </w:tcPr>
          <w:p w:rsidR="00953050" w:rsidRDefault="00953050">
            <w:pPr>
              <w:spacing w:line="276" w:lineRule="auto"/>
              <w:jc w:val="both"/>
            </w:pPr>
            <w:r>
              <w:rPr>
                <w:b/>
              </w:rPr>
              <w:t>-</w:t>
            </w:r>
            <w:r>
              <w:t>Vizită la cabinetul de informatică</w:t>
            </w:r>
          </w:p>
          <w:p w:rsidR="00953050" w:rsidRDefault="00953050">
            <w:pPr>
              <w:spacing w:line="276" w:lineRule="auto"/>
              <w:jc w:val="both"/>
              <w:rPr>
                <w:b/>
              </w:rPr>
            </w:pP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276" w:lineRule="auto"/>
              <w:jc w:val="both"/>
            </w:pPr>
            <w:r>
              <w:t>-Are o atitudine pozitivă față de  folosirea calculatorului ca mijloc de învățare;</w:t>
            </w:r>
          </w:p>
        </w:tc>
      </w:tr>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both"/>
            </w:pPr>
            <w:r>
              <w:t>CSI 2.1 -Vizionarea unui film/poveste</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both"/>
            </w:pPr>
            <w:r>
              <w:t>-Ocupă un loc în cabinet și urmărirea cu atenție a filmului/poveștii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276" w:lineRule="auto"/>
              <w:jc w:val="both"/>
              <w:rPr>
                <w:b/>
              </w:rPr>
            </w:pPr>
            <w:r>
              <w:t xml:space="preserve">- Vizionarea unui film pentru copii sau a unei povești </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both"/>
            </w:pPr>
            <w:r>
              <w:t>Utilizează o poziție corectă pe scaun și urmărirește cu atenție la videoproiector</w:t>
            </w:r>
          </w:p>
        </w:tc>
      </w:tr>
    </w:tbl>
    <w:p w:rsidR="00953050" w:rsidRDefault="00953050" w:rsidP="00953050">
      <w:pPr>
        <w:spacing w:line="360" w:lineRule="auto"/>
      </w:pPr>
    </w:p>
    <w:p w:rsidR="00953050" w:rsidRDefault="00953050" w:rsidP="00953050">
      <w:pPr>
        <w:spacing w:line="360" w:lineRule="auto"/>
      </w:pPr>
      <w:r>
        <w:t xml:space="preserve">B. SUGESTII METODOLOGICE </w:t>
      </w:r>
    </w:p>
    <w:p w:rsidR="00953050" w:rsidRDefault="00953050" w:rsidP="00953050">
      <w:pPr>
        <w:spacing w:line="360" w:lineRule="auto"/>
        <w:ind w:firstLine="720"/>
      </w:pPr>
      <w:r>
        <w:t>Primul contact cu cabinetul de informatică se poate realiza în primele zile de școală. Atunci nu există o delimitare a orelor iar vizitarea școlii se face cu scopul de a cunoaște sălile în care își pot desfășura activitatea ei sau alți copii. Se poate poposi mai multe minute pentru a observa mulțimea de calculatoare. Foarte mulți elevi au deja un personal computer , sunt familiarizați cu acestea de acasă dar nu au văzut un video proiector, poate imprimantă sau alte componente . Tot în primele săptămâni se poate viziona la videoproiector o poveste sau film pentru copii.</w:t>
      </w:r>
    </w:p>
    <w:p w:rsidR="00953050" w:rsidRDefault="00953050" w:rsidP="00953050">
      <w:pPr>
        <w:spacing w:line="360" w:lineRule="auto"/>
        <w:ind w:firstLine="720"/>
      </w:pPr>
    </w:p>
    <w:p w:rsidR="00953050" w:rsidRDefault="00953050" w:rsidP="00953050">
      <w:r>
        <w:t>C. ASPECTE EVALUATIVE</w:t>
      </w:r>
    </w:p>
    <w:p w:rsidR="00953050" w:rsidRDefault="00953050" w:rsidP="00953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91"/>
        <w:gridCol w:w="3192"/>
      </w:tblGrid>
      <w:tr w:rsidR="00953050" w:rsidTr="00953050">
        <w:tc>
          <w:tcPr>
            <w:tcW w:w="3224" w:type="dxa"/>
            <w:vMerge w:val="restart"/>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Competențe specifice</w:t>
            </w:r>
          </w:p>
        </w:tc>
        <w:tc>
          <w:tcPr>
            <w:tcW w:w="6450" w:type="dxa"/>
            <w:gridSpan w:val="2"/>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Indicatori de performanță</w:t>
            </w:r>
          </w:p>
        </w:tc>
      </w:tr>
      <w:tr w:rsidR="00953050" w:rsidTr="00953050">
        <w:tc>
          <w:tcPr>
            <w:tcW w:w="0" w:type="auto"/>
            <w:vMerge/>
            <w:tcBorders>
              <w:top w:val="single" w:sz="4" w:space="0" w:color="auto"/>
              <w:left w:val="single" w:sz="4" w:space="0" w:color="auto"/>
              <w:bottom w:val="single" w:sz="4" w:space="0" w:color="auto"/>
              <w:right w:val="single" w:sz="4" w:space="0" w:color="auto"/>
            </w:tcBorders>
            <w:vAlign w:val="center"/>
            <w:hideMark/>
          </w:tcPr>
          <w:p w:rsidR="00953050" w:rsidRDefault="00953050">
            <w:pPr>
              <w:rPr>
                <w:b/>
              </w:rPr>
            </w:pP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Bazal</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Superior</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CSI 1.1-Cunoașterea cabinetului de informatică</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-Intră în cabinet și privește obiectele aflate.</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-Este curios, pune întrebări în legătură cu aparatura electronica aflată în cabinet</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CSI 2.1 -Vizionarea unui film/poveste</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 xml:space="preserve">-Urmărește povestea/ filmul </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Urmărește cu atenție povestea sau filmul derulat pe ecran</w:t>
            </w:r>
          </w:p>
        </w:tc>
      </w:tr>
    </w:tbl>
    <w:p w:rsidR="00953050" w:rsidRDefault="00953050" w:rsidP="00953050"/>
    <w:p w:rsidR="00953050" w:rsidRDefault="00953050" w:rsidP="00953050">
      <w:pPr>
        <w:rPr>
          <w:b/>
        </w:rPr>
      </w:pPr>
    </w:p>
    <w:p w:rsidR="00953050" w:rsidRDefault="00953050" w:rsidP="00953050">
      <w:pPr>
        <w:rPr>
          <w:b/>
          <w:sz w:val="28"/>
          <w:szCs w:val="28"/>
        </w:rPr>
      </w:pPr>
      <w:r>
        <w:rPr>
          <w:b/>
        </w:rPr>
        <w:t xml:space="preserve">MODULUL DISCIPLINAR 1  “ </w:t>
      </w:r>
      <w:r>
        <w:rPr>
          <w:b/>
          <w:sz w:val="28"/>
          <w:szCs w:val="28"/>
        </w:rPr>
        <w:t>Jocuri”</w:t>
      </w:r>
    </w:p>
    <w:p w:rsidR="00953050" w:rsidRDefault="00953050" w:rsidP="00953050">
      <w:r>
        <w:lastRenderedPageBreak/>
        <w:t>A COMPETENȚE SPECIFICE VIZATE DE MODUL</w:t>
      </w:r>
    </w:p>
    <w:p w:rsidR="00953050" w:rsidRDefault="00953050" w:rsidP="00953050">
      <w:pPr>
        <w:rPr>
          <w:b/>
        </w:rPr>
      </w:pPr>
      <w:r>
        <w:rPr>
          <w:b/>
        </w:rPr>
        <w:t xml:space="preserve"> </w:t>
      </w:r>
    </w:p>
    <w:p w:rsidR="00953050" w:rsidRDefault="00953050" w:rsidP="00953050">
      <w:pPr>
        <w:spacing w:line="360" w:lineRule="auto"/>
      </w:pPr>
      <w:r>
        <w:t xml:space="preserve">CS1  Dezvoltarea abilităților practice care presupun munca de echipă </w:t>
      </w:r>
    </w:p>
    <w:p w:rsidR="00953050" w:rsidRDefault="00953050" w:rsidP="00953050">
      <w:pPr>
        <w:spacing w:line="360" w:lineRule="auto"/>
      </w:pPr>
      <w:r>
        <w:t>CS2  Dezvoltarea abilităților de colorare pe baza unor indicații date de cadrul didactic</w:t>
      </w:r>
    </w:p>
    <w:p w:rsidR="00953050" w:rsidRDefault="00953050" w:rsidP="00953050">
      <w:pPr>
        <w:spacing w:line="360" w:lineRule="auto"/>
      </w:pPr>
      <w:r>
        <w:t xml:space="preserve">CS3   Dezvoltarea atenției </w:t>
      </w:r>
    </w:p>
    <w:p w:rsidR="00953050" w:rsidRDefault="00953050" w:rsidP="00953050">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391"/>
        <w:gridCol w:w="2395"/>
        <w:gridCol w:w="2393"/>
      </w:tblGrid>
      <w:tr w:rsidR="00953050" w:rsidTr="00953050">
        <w:tc>
          <w:tcPr>
            <w:tcW w:w="24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Denumirea competenței specifice</w:t>
            </w:r>
          </w:p>
        </w:tc>
        <w:tc>
          <w:tcPr>
            <w:tcW w:w="24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Abilități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Cunoștințe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Atitudini</w:t>
            </w:r>
          </w:p>
        </w:tc>
      </w:tr>
      <w:tr w:rsidR="00953050" w:rsidTr="00953050">
        <w:tc>
          <w:tcPr>
            <w:tcW w:w="24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 xml:space="preserve">CS1.1  Dezvoltarea abilităților practice care presupun munca de echipă </w:t>
            </w:r>
          </w:p>
        </w:tc>
        <w:tc>
          <w:tcPr>
            <w:tcW w:w="24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-Participă activă la jocurile de grup;</w:t>
            </w:r>
          </w:p>
        </w:tc>
        <w:tc>
          <w:tcPr>
            <w:tcW w:w="2419" w:type="dxa"/>
            <w:tcBorders>
              <w:top w:val="single" w:sz="4" w:space="0" w:color="auto"/>
              <w:left w:val="single" w:sz="4" w:space="0" w:color="auto"/>
              <w:bottom w:val="single" w:sz="4" w:space="0" w:color="auto"/>
              <w:right w:val="single" w:sz="4" w:space="0" w:color="auto"/>
            </w:tcBorders>
          </w:tcPr>
          <w:p w:rsidR="00953050" w:rsidRDefault="00953050">
            <w:pPr>
              <w:spacing w:line="276" w:lineRule="auto"/>
              <w:jc w:val="both"/>
              <w:rPr>
                <w:noProof/>
                <w:sz w:val="22"/>
                <w:szCs w:val="22"/>
                <w:lang w:val="ro-RO"/>
              </w:rPr>
            </w:pPr>
            <w:r>
              <w:rPr>
                <w:noProof/>
                <w:sz w:val="22"/>
                <w:szCs w:val="22"/>
                <w:lang w:val="ro-RO"/>
              </w:rPr>
              <w:t>Labirinte</w:t>
            </w:r>
          </w:p>
          <w:p w:rsidR="00953050" w:rsidRDefault="00953050">
            <w:pPr>
              <w:spacing w:line="276" w:lineRule="auto"/>
              <w:jc w:val="both"/>
              <w:rPr>
                <w:noProof/>
                <w:sz w:val="22"/>
                <w:szCs w:val="22"/>
                <w:lang w:val="ro-RO"/>
              </w:rPr>
            </w:pPr>
            <w:r>
              <w:rPr>
                <w:noProof/>
                <w:sz w:val="22"/>
                <w:szCs w:val="22"/>
                <w:lang w:val="ro-RO"/>
              </w:rPr>
              <w:t xml:space="preserve"> Găseşte...</w:t>
            </w:r>
          </w:p>
          <w:p w:rsidR="00953050" w:rsidRDefault="00953050">
            <w:pPr>
              <w:spacing w:line="276" w:lineRule="auto"/>
              <w:jc w:val="both"/>
              <w:rPr>
                <w:noProof/>
                <w:sz w:val="22"/>
                <w:szCs w:val="22"/>
                <w:lang w:val="ro-RO"/>
              </w:rPr>
            </w:pPr>
            <w:r>
              <w:rPr>
                <w:noProof/>
                <w:sz w:val="22"/>
                <w:szCs w:val="22"/>
                <w:lang w:val="ro-RO"/>
              </w:rPr>
              <w:t xml:space="preserve"> Jocuri matematice</w:t>
            </w:r>
          </w:p>
          <w:p w:rsidR="00953050" w:rsidRDefault="00953050">
            <w:pPr>
              <w:spacing w:line="360" w:lineRule="auto"/>
              <w:rPr>
                <w:sz w:val="22"/>
                <w:szCs w:val="22"/>
              </w:rPr>
            </w:pP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 Urmărește cu atenție  labirintele pentru rezolvarea acestora</w:t>
            </w:r>
          </w:p>
        </w:tc>
      </w:tr>
      <w:tr w:rsidR="00953050" w:rsidTr="00953050">
        <w:tc>
          <w:tcPr>
            <w:tcW w:w="2418" w:type="dxa"/>
            <w:tcBorders>
              <w:top w:val="single" w:sz="4" w:space="0" w:color="auto"/>
              <w:left w:val="single" w:sz="4" w:space="0" w:color="auto"/>
              <w:bottom w:val="single" w:sz="4" w:space="0" w:color="auto"/>
              <w:right w:val="single" w:sz="4" w:space="0" w:color="auto"/>
            </w:tcBorders>
          </w:tcPr>
          <w:p w:rsidR="00953050" w:rsidRDefault="00953050">
            <w:pPr>
              <w:spacing w:line="360" w:lineRule="auto"/>
            </w:pPr>
            <w:r>
              <w:t>CS1.2  Dezvoltarea abilităților de colorare pe baza unor indicații date de cadrul didactic</w:t>
            </w:r>
          </w:p>
          <w:p w:rsidR="00953050" w:rsidRDefault="00953050">
            <w:pPr>
              <w:spacing w:line="360" w:lineRule="auto"/>
            </w:pPr>
          </w:p>
        </w:tc>
        <w:tc>
          <w:tcPr>
            <w:tcW w:w="24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-Colorează foile primate folosind indicațiile date de înv.</w:t>
            </w:r>
          </w:p>
        </w:tc>
        <w:tc>
          <w:tcPr>
            <w:tcW w:w="2419" w:type="dxa"/>
            <w:tcBorders>
              <w:top w:val="single" w:sz="4" w:space="0" w:color="auto"/>
              <w:left w:val="single" w:sz="4" w:space="0" w:color="auto"/>
              <w:bottom w:val="single" w:sz="4" w:space="0" w:color="auto"/>
              <w:right w:val="single" w:sz="4" w:space="0" w:color="auto"/>
            </w:tcBorders>
          </w:tcPr>
          <w:p w:rsidR="00953050" w:rsidRDefault="00953050">
            <w:pPr>
              <w:spacing w:line="276" w:lineRule="auto"/>
              <w:jc w:val="both"/>
              <w:rPr>
                <w:noProof/>
                <w:sz w:val="22"/>
                <w:szCs w:val="22"/>
                <w:lang w:val="ro-RO"/>
              </w:rPr>
            </w:pPr>
            <w:r>
              <w:rPr>
                <w:noProof/>
                <w:sz w:val="22"/>
                <w:szCs w:val="22"/>
                <w:lang w:val="ro-RO"/>
              </w:rPr>
              <w:t>Exerciţii de colorat după indicaţii</w:t>
            </w:r>
          </w:p>
          <w:p w:rsidR="00953050" w:rsidRDefault="00953050">
            <w:pPr>
              <w:spacing w:line="360" w:lineRule="auto"/>
            </w:pPr>
          </w:p>
        </w:tc>
        <w:tc>
          <w:tcPr>
            <w:tcW w:w="2419" w:type="dxa"/>
            <w:tcBorders>
              <w:top w:val="single" w:sz="4" w:space="0" w:color="auto"/>
              <w:left w:val="single" w:sz="4" w:space="0" w:color="auto"/>
              <w:bottom w:val="single" w:sz="4" w:space="0" w:color="auto"/>
              <w:right w:val="single" w:sz="4" w:space="0" w:color="auto"/>
            </w:tcBorders>
          </w:tcPr>
          <w:p w:rsidR="00953050" w:rsidRDefault="00953050">
            <w:pPr>
              <w:spacing w:line="360" w:lineRule="auto"/>
            </w:pPr>
            <w:r>
              <w:t>-Utilizează corect a creioanele colorate și urmărește încadrarea în spațiu;</w:t>
            </w:r>
          </w:p>
          <w:p w:rsidR="00953050" w:rsidRDefault="00953050">
            <w:pPr>
              <w:spacing w:line="360" w:lineRule="auto"/>
            </w:pPr>
          </w:p>
        </w:tc>
      </w:tr>
      <w:tr w:rsidR="00953050" w:rsidTr="00953050">
        <w:tc>
          <w:tcPr>
            <w:tcW w:w="24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CS 1.3 Dezvoltarea atenției</w:t>
            </w:r>
          </w:p>
        </w:tc>
        <w:tc>
          <w:tcPr>
            <w:tcW w:w="24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Rezolvă labirinturi și alte jocuri de atenție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276" w:lineRule="auto"/>
              <w:jc w:val="both"/>
              <w:rPr>
                <w:noProof/>
                <w:sz w:val="22"/>
                <w:szCs w:val="22"/>
                <w:lang w:val="ro-RO"/>
              </w:rPr>
            </w:pPr>
            <w:r>
              <w:rPr>
                <w:noProof/>
                <w:sz w:val="22"/>
                <w:szCs w:val="22"/>
                <w:lang w:val="ro-RO"/>
              </w:rPr>
              <w:t>-Jocuri sub formă de Labirinturi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-Urmărește cu atenție posibilele drumuri pentru a găsi soluția</w:t>
            </w:r>
          </w:p>
        </w:tc>
      </w:tr>
    </w:tbl>
    <w:p w:rsidR="00953050" w:rsidRDefault="00953050" w:rsidP="00953050">
      <w:pPr>
        <w:spacing w:line="360" w:lineRule="auto"/>
      </w:pPr>
    </w:p>
    <w:p w:rsidR="00953050" w:rsidRDefault="00953050" w:rsidP="00953050">
      <w:pPr>
        <w:spacing w:line="360" w:lineRule="auto"/>
      </w:pPr>
    </w:p>
    <w:p w:rsidR="00953050" w:rsidRDefault="00953050" w:rsidP="00953050">
      <w:pPr>
        <w:spacing w:line="360" w:lineRule="auto"/>
      </w:pPr>
      <w:r>
        <w:t xml:space="preserve">B. SUGESTII METODOLOGICE </w:t>
      </w:r>
    </w:p>
    <w:p w:rsidR="00953050" w:rsidRDefault="00953050" w:rsidP="00953050">
      <w:pPr>
        <w:spacing w:line="360" w:lineRule="auto"/>
        <w:ind w:firstLine="720"/>
      </w:pPr>
      <w:r>
        <w:t>Scopul acestui modul este să-I familiarizeze pe copil cu viața de școlar. De asemeni mai urmărește să le dezvolte atenția, spiritual de observație, spiritual critic și autocritic. Unele sarcini se pot rezolva și pe echipe sau grupe.</w:t>
      </w:r>
    </w:p>
    <w:p w:rsidR="00953050" w:rsidRDefault="00953050" w:rsidP="00953050">
      <w:pPr>
        <w:spacing w:line="360" w:lineRule="auto"/>
        <w:ind w:firstLine="720"/>
      </w:pPr>
    </w:p>
    <w:p w:rsidR="00953050" w:rsidRDefault="00953050" w:rsidP="00953050">
      <w:pPr>
        <w:spacing w:line="360" w:lineRule="auto"/>
      </w:pPr>
      <w:r>
        <w:t>C. ASPECTE EVALUATIVE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90"/>
        <w:gridCol w:w="3192"/>
      </w:tblGrid>
      <w:tr w:rsidR="00953050" w:rsidTr="00953050">
        <w:tc>
          <w:tcPr>
            <w:tcW w:w="3224" w:type="dxa"/>
            <w:vMerge w:val="restart"/>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Competențe specifice</w:t>
            </w:r>
          </w:p>
        </w:tc>
        <w:tc>
          <w:tcPr>
            <w:tcW w:w="6450" w:type="dxa"/>
            <w:gridSpan w:val="2"/>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Indicatori de performanță</w:t>
            </w:r>
          </w:p>
        </w:tc>
      </w:tr>
      <w:tr w:rsidR="00953050" w:rsidTr="00953050">
        <w:tc>
          <w:tcPr>
            <w:tcW w:w="0" w:type="auto"/>
            <w:vMerge/>
            <w:tcBorders>
              <w:top w:val="single" w:sz="4" w:space="0" w:color="auto"/>
              <w:left w:val="single" w:sz="4" w:space="0" w:color="auto"/>
              <w:bottom w:val="single" w:sz="4" w:space="0" w:color="auto"/>
              <w:right w:val="single" w:sz="4" w:space="0" w:color="auto"/>
            </w:tcBorders>
            <w:vAlign w:val="center"/>
            <w:hideMark/>
          </w:tcPr>
          <w:p w:rsidR="00953050" w:rsidRDefault="00953050">
            <w:pPr>
              <w:rPr>
                <w:b/>
              </w:rPr>
            </w:pP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Bazal</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Superior</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 xml:space="preserve">CS2.1  Dezvoltarea abilităților </w:t>
            </w:r>
            <w:r>
              <w:lastRenderedPageBreak/>
              <w:t>practice care presupun munca de echipă</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lastRenderedPageBreak/>
              <w:t xml:space="preserve">Participă activ la jocurile pe </w:t>
            </w:r>
            <w:r>
              <w:lastRenderedPageBreak/>
              <w:t>echipe;</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lastRenderedPageBreak/>
              <w:t xml:space="preserve">Participă activ luînd uneori și </w:t>
            </w:r>
            <w:r>
              <w:lastRenderedPageBreak/>
              <w:t>rolul de lider în diverse jocuri;</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lastRenderedPageBreak/>
              <w:t>CS2.2  Dezvoltarea abilităților de colorare pe baza unor indicații date de cadrul didactic</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-Colorează spațiile încadrate de un desen;</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-Colorează pe baza indicațiilor primite toate spațiile fără să depășească linia într-un singur sens;</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CS2.3 Dezvoltarea atenției</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-Rezolvă labirintele primite cu revenire asupra sarcinii de lucru</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-Rezolvă rapid labirintele primite</w:t>
            </w:r>
          </w:p>
        </w:tc>
      </w:tr>
    </w:tbl>
    <w:p w:rsidR="00953050" w:rsidRDefault="00953050" w:rsidP="00953050">
      <w:pPr>
        <w:rPr>
          <w:b/>
        </w:rPr>
      </w:pPr>
    </w:p>
    <w:p w:rsidR="00953050" w:rsidRDefault="00953050" w:rsidP="00953050">
      <w:pPr>
        <w:rPr>
          <w:b/>
        </w:rPr>
      </w:pPr>
    </w:p>
    <w:p w:rsidR="00953050" w:rsidRDefault="00953050" w:rsidP="00953050">
      <w:pPr>
        <w:rPr>
          <w:b/>
        </w:rPr>
      </w:pPr>
      <w:r>
        <w:rPr>
          <w:b/>
        </w:rPr>
        <w:t>MODULUL DISCIPLINAR 2- Învățarea folosirii calculatorului prin joc</w:t>
      </w:r>
    </w:p>
    <w:p w:rsidR="00953050" w:rsidRDefault="00953050" w:rsidP="00953050">
      <w:pPr>
        <w:rPr>
          <w:b/>
        </w:rPr>
      </w:pPr>
    </w:p>
    <w:p w:rsidR="00953050" w:rsidRDefault="00953050" w:rsidP="00953050">
      <w:pPr>
        <w:rPr>
          <w:b/>
        </w:rPr>
      </w:pPr>
      <w:r>
        <w:t>A COMPETENȚE SPECIFICE VIZATE DE MODUL</w:t>
      </w:r>
    </w:p>
    <w:p w:rsidR="00953050" w:rsidRDefault="00953050" w:rsidP="00953050">
      <w:pPr>
        <w:spacing w:line="360" w:lineRule="auto"/>
        <w:rPr>
          <w:b/>
        </w:rPr>
      </w:pPr>
      <w:r>
        <w:t>CS2.1 Identificarea părților componente ale unui calculator: unitate centrală, monitor, mouse, tastatură etc.</w:t>
      </w:r>
    </w:p>
    <w:p w:rsidR="00953050" w:rsidRDefault="00953050" w:rsidP="00953050">
      <w:pPr>
        <w:spacing w:line="360" w:lineRule="auto"/>
      </w:pPr>
      <w:r>
        <w:t>CS2.2Folosirea componentelor unui calculator (unitatea centrală, monitorul, tastatur, etc.)</w:t>
      </w:r>
    </w:p>
    <w:p w:rsidR="00953050" w:rsidRDefault="00953050" w:rsidP="00953050">
      <w:pPr>
        <w:spacing w:line="360" w:lineRule="auto"/>
        <w:rPr>
          <w:b/>
        </w:rPr>
      </w:pPr>
      <w:r>
        <w:t>CS2.3-Folosirea calculatorului în diverse aplicații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292"/>
        <w:gridCol w:w="2393"/>
        <w:gridCol w:w="2389"/>
      </w:tblGrid>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Competențe specifice</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Abilități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Cunoștințe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Atitudini</w:t>
            </w:r>
          </w:p>
        </w:tc>
      </w:tr>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rPr>
                <w:b/>
              </w:rPr>
            </w:pPr>
            <w:r>
              <w:t>CS2.1 Identificarea părților componente ale unui calculator: unitate centrală, monitor, mouse, tastatură etc.</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276" w:lineRule="auto"/>
              <w:jc w:val="center"/>
            </w:pPr>
            <w:r>
              <w:t>Diferențiază componentele calculatorului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Cunoașterea rolului componentelor prin comparare cu părțile corpului omenesc</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 xml:space="preserve"> Folosește calculatorului ca instrument de lucru în diverse situații</w:t>
            </w:r>
          </w:p>
        </w:tc>
      </w:tr>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CS2.2 Folosirea componentelor unui calculator (unitatea centrală,monitorul, tastatura, mause-ul, imprimanta,</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Mânuiește corect mouse-ului și tastatura;</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-Deschide corect un calculator;</w:t>
            </w:r>
          </w:p>
          <w:p w:rsidR="00953050" w:rsidRDefault="00953050">
            <w:pPr>
              <w:spacing w:line="360" w:lineRule="auto"/>
              <w:jc w:val="center"/>
            </w:pPr>
            <w:r>
              <w:t>-Folosește tastatura și mouse-ul;</w:t>
            </w:r>
          </w:p>
          <w:p w:rsidR="00953050" w:rsidRDefault="00953050">
            <w:pPr>
              <w:spacing w:line="360" w:lineRule="auto"/>
              <w:jc w:val="center"/>
            </w:pPr>
            <w:r>
              <w:t>-Accesează principalele meniuri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-Participă activ prin repatarea operațiilor descries de cadru didactic</w:t>
            </w:r>
          </w:p>
        </w:tc>
      </w:tr>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 xml:space="preserve">CS2.3-Folosirea calculatorului în </w:t>
            </w:r>
            <w:r>
              <w:lastRenderedPageBreak/>
              <w:t>diverse aplicații</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lastRenderedPageBreak/>
              <w:t xml:space="preserve">-Deschide aplicația și rezolvă diverse </w:t>
            </w:r>
            <w:r>
              <w:lastRenderedPageBreak/>
              <w:t>jocuri logice și de atenție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lastRenderedPageBreak/>
              <w:t xml:space="preserve">Folosește corect componentele </w:t>
            </w:r>
            <w:r>
              <w:lastRenderedPageBreak/>
              <w:t>calculatorului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lastRenderedPageBreak/>
              <w:t>Participă cu interes la aplicațiile jocurilor</w:t>
            </w:r>
          </w:p>
        </w:tc>
      </w:tr>
    </w:tbl>
    <w:p w:rsidR="00953050" w:rsidRDefault="00953050" w:rsidP="00953050">
      <w:pPr>
        <w:spacing w:line="360" w:lineRule="auto"/>
      </w:pPr>
    </w:p>
    <w:p w:rsidR="00953050" w:rsidRDefault="00953050" w:rsidP="00953050">
      <w:pPr>
        <w:spacing w:line="360" w:lineRule="auto"/>
      </w:pPr>
      <w:r>
        <w:t xml:space="preserve">B. SUGESTII METODOLOGICE </w:t>
      </w:r>
    </w:p>
    <w:p w:rsidR="00953050" w:rsidRDefault="00953050" w:rsidP="00953050">
      <w:pPr>
        <w:spacing w:line="360" w:lineRule="auto"/>
        <w:ind w:firstLine="720"/>
      </w:pPr>
      <w:r>
        <w:t>Scopul acestui modul este să-i familiarizeze pe elevi cu părțile component ale unui calculator. De asemeni mai urmărește să le dezvolte atenția, spiritual de observație, spiritual critic și autocritic. Unele sarcini se pot rezolva și pe echipe dacă nu există destule calculatoare pentru fiecare elev .</w:t>
      </w:r>
    </w:p>
    <w:p w:rsidR="00953050" w:rsidRDefault="00953050" w:rsidP="00953050">
      <w:pPr>
        <w:spacing w:line="360" w:lineRule="auto"/>
        <w:ind w:firstLine="720"/>
      </w:pPr>
    </w:p>
    <w:p w:rsidR="00953050" w:rsidRDefault="00953050" w:rsidP="00953050">
      <w:pPr>
        <w:spacing w:line="360" w:lineRule="auto"/>
      </w:pPr>
      <w:r>
        <w:t>C. ASPECTE EVALUATIVE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3189"/>
        <w:gridCol w:w="3189"/>
      </w:tblGrid>
      <w:tr w:rsidR="00953050" w:rsidTr="00953050">
        <w:tc>
          <w:tcPr>
            <w:tcW w:w="3224" w:type="dxa"/>
            <w:vMerge w:val="restart"/>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Competențe specifice</w:t>
            </w:r>
          </w:p>
        </w:tc>
        <w:tc>
          <w:tcPr>
            <w:tcW w:w="6450" w:type="dxa"/>
            <w:gridSpan w:val="2"/>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Indicatori de performanță</w:t>
            </w:r>
          </w:p>
        </w:tc>
      </w:tr>
      <w:tr w:rsidR="00953050" w:rsidTr="00953050">
        <w:tc>
          <w:tcPr>
            <w:tcW w:w="0" w:type="auto"/>
            <w:vMerge/>
            <w:tcBorders>
              <w:top w:val="single" w:sz="4" w:space="0" w:color="auto"/>
              <w:left w:val="single" w:sz="4" w:space="0" w:color="auto"/>
              <w:bottom w:val="single" w:sz="4" w:space="0" w:color="auto"/>
              <w:right w:val="single" w:sz="4" w:space="0" w:color="auto"/>
            </w:tcBorders>
            <w:vAlign w:val="center"/>
            <w:hideMark/>
          </w:tcPr>
          <w:p w:rsidR="00953050" w:rsidRDefault="00953050">
            <w:pPr>
              <w:rPr>
                <w:b/>
              </w:rPr>
            </w:pP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Bazal</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Superior</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CS2.1 Identificarea părților componente ale unui calculator: unitate centrală, monitor, mouse, tastatură etc.</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Participă activ la jocurile pe echipe;</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Participă activ luînd uneori și rolul de lider în diverse jocuri;</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CS2.2 Folosirea componentelor unui calculator (unitatea centrală,monitorul, tastatura, mause-ul, imprimanta,</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Cunoaște componentele calculatorului;</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Cunoaște toate componentele calculatorului și rolul fiecăruia</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CS2.3-Folosirea calculatorului în diverse aplicații</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Folosește calculatorul în unele aplicații</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Folosește calculatorul în toate aplicațiile în care este solicitat</w:t>
            </w:r>
          </w:p>
        </w:tc>
      </w:tr>
    </w:tbl>
    <w:p w:rsidR="00953050" w:rsidRDefault="00953050" w:rsidP="00953050">
      <w:pPr>
        <w:spacing w:line="360" w:lineRule="auto"/>
      </w:pPr>
    </w:p>
    <w:p w:rsidR="00953050" w:rsidRDefault="00953050" w:rsidP="00953050">
      <w:pPr>
        <w:rPr>
          <w:b/>
          <w:sz w:val="28"/>
          <w:szCs w:val="28"/>
        </w:rPr>
      </w:pPr>
    </w:p>
    <w:p w:rsidR="00953050" w:rsidRDefault="00953050" w:rsidP="00953050">
      <w:pPr>
        <w:rPr>
          <w:b/>
          <w:sz w:val="28"/>
          <w:szCs w:val="28"/>
        </w:rPr>
      </w:pPr>
    </w:p>
    <w:p w:rsidR="00953050" w:rsidRDefault="00953050" w:rsidP="00953050">
      <w:pPr>
        <w:rPr>
          <w:b/>
          <w:sz w:val="28"/>
          <w:szCs w:val="28"/>
        </w:rPr>
      </w:pPr>
      <w:r>
        <w:rPr>
          <w:b/>
          <w:sz w:val="28"/>
          <w:szCs w:val="28"/>
        </w:rPr>
        <w:t>M.D.3 Tehnoredactare și grafică</w:t>
      </w:r>
    </w:p>
    <w:p w:rsidR="00953050" w:rsidRDefault="00953050" w:rsidP="00953050">
      <w:pPr>
        <w:rPr>
          <w:b/>
          <w:sz w:val="28"/>
          <w:szCs w:val="28"/>
        </w:rPr>
      </w:pPr>
    </w:p>
    <w:p w:rsidR="00953050" w:rsidRDefault="00953050" w:rsidP="00953050">
      <w:r>
        <w:t xml:space="preserve"> A COMPETENȚE SPECIFICE VIZATE DE MODUL</w:t>
      </w:r>
    </w:p>
    <w:p w:rsidR="00953050" w:rsidRDefault="00953050" w:rsidP="00953050">
      <w:pPr>
        <w:rPr>
          <w:b/>
          <w:sz w:val="28"/>
          <w:szCs w:val="28"/>
        </w:rPr>
      </w:pPr>
    </w:p>
    <w:p w:rsidR="00953050" w:rsidRDefault="00953050" w:rsidP="00953050">
      <w:pPr>
        <w:spacing w:line="360" w:lineRule="auto"/>
      </w:pPr>
      <w:r>
        <w:t>CS 3.1 Realizarea unor desene în aplicația Paint</w:t>
      </w:r>
    </w:p>
    <w:p w:rsidR="00953050" w:rsidRDefault="00953050" w:rsidP="00953050">
      <w:pPr>
        <w:spacing w:line="360" w:lineRule="auto"/>
      </w:pPr>
      <w:r>
        <w:t>CS 3.2 Scrierea cifrelor și a literelor</w:t>
      </w:r>
    </w:p>
    <w:p w:rsidR="00953050" w:rsidRDefault="00953050" w:rsidP="00953050">
      <w:pPr>
        <w:spacing w:line="360" w:lineRule="auto"/>
      </w:pPr>
      <w:r>
        <w:lastRenderedPageBreak/>
        <w:t xml:space="preserve">CS 3.3 Scrierea unor cuvinte folosind literele mari de la tastatură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296"/>
        <w:gridCol w:w="2394"/>
        <w:gridCol w:w="2392"/>
      </w:tblGrid>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Competențe specifice</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Abilități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Cunoștințe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Atitudini</w:t>
            </w:r>
          </w:p>
        </w:tc>
      </w:tr>
      <w:tr w:rsidR="00953050" w:rsidTr="00953050">
        <w:tc>
          <w:tcPr>
            <w:tcW w:w="2518" w:type="dxa"/>
            <w:tcBorders>
              <w:top w:val="single" w:sz="4" w:space="0" w:color="auto"/>
              <w:left w:val="single" w:sz="4" w:space="0" w:color="auto"/>
              <w:bottom w:val="single" w:sz="4" w:space="0" w:color="auto"/>
              <w:right w:val="single" w:sz="4" w:space="0" w:color="auto"/>
            </w:tcBorders>
          </w:tcPr>
          <w:p w:rsidR="00953050" w:rsidRDefault="00953050">
            <w:pPr>
              <w:spacing w:line="360" w:lineRule="auto"/>
            </w:pPr>
            <w:r>
              <w:t>CS 3.1 Realizarea unor desene în aplicația Paint</w:t>
            </w:r>
          </w:p>
          <w:p w:rsidR="00953050" w:rsidRDefault="00953050">
            <w:pPr>
              <w:spacing w:line="276" w:lineRule="auto"/>
              <w:jc w:val="center"/>
              <w:rPr>
                <w:b/>
              </w:rPr>
            </w:pP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276" w:lineRule="auto"/>
            </w:pPr>
            <w:r>
              <w:t>-Folosește correct mouse-ului pentru a lua diverse instrumente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 Cunoaște semnele din meniu și culorilor.</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-Participă cu interes la realizarea sarcinii de lucru.</w:t>
            </w:r>
          </w:p>
        </w:tc>
      </w:tr>
      <w:tr w:rsidR="00953050" w:rsidTr="00953050">
        <w:tc>
          <w:tcPr>
            <w:tcW w:w="2518" w:type="dxa"/>
            <w:tcBorders>
              <w:top w:val="single" w:sz="4" w:space="0" w:color="auto"/>
              <w:left w:val="single" w:sz="4" w:space="0" w:color="auto"/>
              <w:bottom w:val="single" w:sz="4" w:space="0" w:color="auto"/>
              <w:right w:val="single" w:sz="4" w:space="0" w:color="auto"/>
            </w:tcBorders>
          </w:tcPr>
          <w:p w:rsidR="00953050" w:rsidRDefault="00953050">
            <w:pPr>
              <w:spacing w:line="360" w:lineRule="auto"/>
            </w:pPr>
            <w:r>
              <w:t>CS 3.2 Scrierea cifrelor și a literelor</w:t>
            </w:r>
          </w:p>
          <w:p w:rsidR="00953050" w:rsidRDefault="00953050">
            <w:pPr>
              <w:spacing w:line="360" w:lineRule="auto"/>
              <w:jc w:val="center"/>
            </w:pP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Recunoaște cifrele și literele de la tastatură și le scrie în documentul Word</w:t>
            </w:r>
          </w:p>
        </w:tc>
        <w:tc>
          <w:tcPr>
            <w:tcW w:w="2419" w:type="dxa"/>
            <w:tcBorders>
              <w:top w:val="single" w:sz="4" w:space="0" w:color="auto"/>
              <w:left w:val="single" w:sz="4" w:space="0" w:color="auto"/>
              <w:bottom w:val="single" w:sz="4" w:space="0" w:color="auto"/>
              <w:right w:val="single" w:sz="4" w:space="0" w:color="auto"/>
            </w:tcBorders>
          </w:tcPr>
          <w:p w:rsidR="00953050" w:rsidRDefault="00953050">
            <w:pPr>
              <w:spacing w:line="360" w:lineRule="auto"/>
              <w:jc w:val="center"/>
            </w:pPr>
            <w:r>
              <w:t>-Cunoaște cifrele și literele;</w:t>
            </w:r>
          </w:p>
          <w:p w:rsidR="00953050" w:rsidRDefault="00953050">
            <w:pPr>
              <w:spacing w:line="360" w:lineRule="auto"/>
              <w:jc w:val="center"/>
            </w:pPr>
            <w:r>
              <w:t>-Scrie în documentul deschis</w:t>
            </w:r>
          </w:p>
          <w:p w:rsidR="00953050" w:rsidRDefault="00953050">
            <w:pPr>
              <w:spacing w:line="360" w:lineRule="auto"/>
              <w:jc w:val="center"/>
            </w:pP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-Are o atitudine positivă față de calculator ca instrument de lucru.</w:t>
            </w:r>
          </w:p>
        </w:tc>
      </w:tr>
      <w:tr w:rsidR="00953050" w:rsidTr="00953050">
        <w:tc>
          <w:tcPr>
            <w:tcW w:w="2518" w:type="dxa"/>
            <w:tcBorders>
              <w:top w:val="single" w:sz="4" w:space="0" w:color="auto"/>
              <w:left w:val="single" w:sz="4" w:space="0" w:color="auto"/>
              <w:bottom w:val="single" w:sz="4" w:space="0" w:color="auto"/>
              <w:right w:val="single" w:sz="4" w:space="0" w:color="auto"/>
            </w:tcBorders>
          </w:tcPr>
          <w:p w:rsidR="00953050" w:rsidRDefault="00953050">
            <w:pPr>
              <w:spacing w:line="360" w:lineRule="auto"/>
            </w:pPr>
            <w:r>
              <w:t xml:space="preserve">CS 3.3 Scrierea unor cuvinte folosind literele mari de la tastatură  </w:t>
            </w:r>
          </w:p>
          <w:p w:rsidR="00953050" w:rsidRDefault="00953050">
            <w:pPr>
              <w:spacing w:line="360" w:lineRule="auto"/>
              <w:jc w:val="center"/>
            </w:pP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Scrie cuvinte după model sau dictate folosind literele mari de tipar</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-Cunoaște literele mari de tipar învățate la orele de limbă română</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Realizează sarcinile date cu interes.</w:t>
            </w:r>
          </w:p>
        </w:tc>
      </w:tr>
    </w:tbl>
    <w:p w:rsidR="00953050" w:rsidRDefault="00953050" w:rsidP="00953050">
      <w:pPr>
        <w:spacing w:line="360" w:lineRule="auto"/>
      </w:pPr>
    </w:p>
    <w:p w:rsidR="00953050" w:rsidRDefault="00953050" w:rsidP="00953050">
      <w:pPr>
        <w:spacing w:line="360" w:lineRule="auto"/>
      </w:pPr>
      <w:r>
        <w:t xml:space="preserve">B. SUGESTII METODOLOGICE </w:t>
      </w:r>
    </w:p>
    <w:p w:rsidR="00953050" w:rsidRDefault="00953050" w:rsidP="00953050">
      <w:pPr>
        <w:spacing w:line="360" w:lineRule="auto"/>
        <w:ind w:firstLine="720"/>
      </w:pPr>
      <w:r>
        <w:t xml:space="preserve">În primele săptămâni de școală deschiderea calculatorului și introducerea în programul necesar se face de către cadrul didactic. Apoi , prin repetarea pașilor făcuți de cadru , elevii pot intra și ei în aplicație. Chiar dacă nu știu să citească au o memorie vizuală foarte bună la această vârstă. Chiar și stingerea calculatorului se poate învăța dacă le explicăm că trebuie să închidem aplicațiile deschise și apoi apăsat butonul  “Shut down”. </w:t>
      </w:r>
    </w:p>
    <w:p w:rsidR="00953050" w:rsidRDefault="00953050" w:rsidP="00953050">
      <w:pPr>
        <w:spacing w:line="360" w:lineRule="auto"/>
        <w:ind w:firstLine="720"/>
      </w:pPr>
      <w:r>
        <w:t>Scrierea cifrelor și a literelor la tastatură se poate face imediat după ce acestea au fost învățate la celelalte materii ( mathematică, limba romănă).</w:t>
      </w:r>
    </w:p>
    <w:p w:rsidR="00953050" w:rsidRDefault="00953050" w:rsidP="00953050">
      <w:pPr>
        <w:spacing w:line="360" w:lineRule="auto"/>
      </w:pPr>
    </w:p>
    <w:p w:rsidR="00953050" w:rsidRDefault="00953050" w:rsidP="00953050">
      <w:pPr>
        <w:spacing w:line="360" w:lineRule="auto"/>
      </w:pPr>
      <w:r>
        <w:t>C.ASPECTE EVALUATIVE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91"/>
        <w:gridCol w:w="3191"/>
      </w:tblGrid>
      <w:tr w:rsidR="00953050" w:rsidTr="00953050">
        <w:tc>
          <w:tcPr>
            <w:tcW w:w="3224" w:type="dxa"/>
            <w:vMerge w:val="restart"/>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Competențe specifice</w:t>
            </w:r>
          </w:p>
        </w:tc>
        <w:tc>
          <w:tcPr>
            <w:tcW w:w="6450" w:type="dxa"/>
            <w:gridSpan w:val="2"/>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Indicatori de performanță</w:t>
            </w:r>
          </w:p>
        </w:tc>
      </w:tr>
      <w:tr w:rsidR="00953050" w:rsidTr="00953050">
        <w:tc>
          <w:tcPr>
            <w:tcW w:w="0" w:type="auto"/>
            <w:vMerge/>
            <w:tcBorders>
              <w:top w:val="single" w:sz="4" w:space="0" w:color="auto"/>
              <w:left w:val="single" w:sz="4" w:space="0" w:color="auto"/>
              <w:bottom w:val="single" w:sz="4" w:space="0" w:color="auto"/>
              <w:right w:val="single" w:sz="4" w:space="0" w:color="auto"/>
            </w:tcBorders>
            <w:vAlign w:val="center"/>
            <w:hideMark/>
          </w:tcPr>
          <w:p w:rsidR="00953050" w:rsidRDefault="00953050">
            <w:pPr>
              <w:rPr>
                <w:b/>
              </w:rPr>
            </w:pP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Bazal</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Superior</w:t>
            </w:r>
          </w:p>
        </w:tc>
      </w:tr>
      <w:tr w:rsidR="00953050" w:rsidTr="00953050">
        <w:tc>
          <w:tcPr>
            <w:tcW w:w="3224" w:type="dxa"/>
            <w:tcBorders>
              <w:top w:val="single" w:sz="4" w:space="0" w:color="auto"/>
              <w:left w:val="single" w:sz="4" w:space="0" w:color="auto"/>
              <w:bottom w:val="single" w:sz="4" w:space="0" w:color="auto"/>
              <w:right w:val="single" w:sz="4" w:space="0" w:color="auto"/>
            </w:tcBorders>
          </w:tcPr>
          <w:p w:rsidR="00953050" w:rsidRDefault="00953050">
            <w:pPr>
              <w:spacing w:line="360" w:lineRule="auto"/>
            </w:pPr>
            <w:r>
              <w:t>CS 3.1 Realizarea unor desene în aplicația Paint</w:t>
            </w:r>
          </w:p>
          <w:p w:rsidR="00953050" w:rsidRDefault="00953050">
            <w:pPr>
              <w:spacing w:line="360" w:lineRule="auto"/>
            </w:pP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lastRenderedPageBreak/>
              <w:t>Realizează desene după model</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-Realizează desene folosind combinații de forme automate</w:t>
            </w:r>
          </w:p>
        </w:tc>
      </w:tr>
      <w:tr w:rsidR="00953050" w:rsidTr="00953050">
        <w:tc>
          <w:tcPr>
            <w:tcW w:w="3224" w:type="dxa"/>
            <w:tcBorders>
              <w:top w:val="single" w:sz="4" w:space="0" w:color="auto"/>
              <w:left w:val="single" w:sz="4" w:space="0" w:color="auto"/>
              <w:bottom w:val="single" w:sz="4" w:space="0" w:color="auto"/>
              <w:right w:val="single" w:sz="4" w:space="0" w:color="auto"/>
            </w:tcBorders>
          </w:tcPr>
          <w:p w:rsidR="00953050" w:rsidRDefault="00953050">
            <w:pPr>
              <w:spacing w:line="360" w:lineRule="auto"/>
            </w:pPr>
            <w:r>
              <w:lastRenderedPageBreak/>
              <w:t>CS 3.2 Scrierea cifrelor și a literelor</w:t>
            </w:r>
          </w:p>
          <w:p w:rsidR="00953050" w:rsidRDefault="00953050">
            <w:pPr>
              <w:spacing w:line="360" w:lineRule="auto"/>
              <w:jc w:val="center"/>
            </w:pP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-Scriu cifrele și literele cu caracterele puse de cadrul didactic</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-Scriu cifre și litere folosind mărimi diferite de font, boldat, italic, culori diferite etc</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 xml:space="preserve">CS 3.3 Scrierea unor cuvinte folosind literele mari de la tastatură  </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Scriu cuvinte scurte după model</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Scriu și alte cuvinte în afara celor solicitate</w:t>
            </w:r>
          </w:p>
        </w:tc>
      </w:tr>
    </w:tbl>
    <w:p w:rsidR="00953050" w:rsidRDefault="00953050" w:rsidP="00953050">
      <w:pPr>
        <w:spacing w:line="360" w:lineRule="auto"/>
        <w:rPr>
          <w:sz w:val="28"/>
          <w:szCs w:val="28"/>
        </w:rPr>
      </w:pPr>
    </w:p>
    <w:p w:rsidR="00953050" w:rsidRDefault="00953050" w:rsidP="00953050">
      <w:pPr>
        <w:spacing w:line="360" w:lineRule="auto"/>
        <w:rPr>
          <w:b/>
          <w:sz w:val="28"/>
          <w:szCs w:val="28"/>
        </w:rPr>
      </w:pPr>
      <w:r>
        <w:rPr>
          <w:b/>
          <w:sz w:val="28"/>
          <w:szCs w:val="28"/>
        </w:rPr>
        <w:t>MODULUL INTEGRAT- INTERNETUL</w:t>
      </w:r>
    </w:p>
    <w:p w:rsidR="00953050" w:rsidRDefault="00953050" w:rsidP="00953050">
      <w:pPr>
        <w:numPr>
          <w:ilvl w:val="0"/>
          <w:numId w:val="1"/>
        </w:numPr>
        <w:spacing w:line="360" w:lineRule="auto"/>
      </w:pPr>
      <w:r>
        <w:t>COMPETENȚE SPECIFICE VIZATE DE MODUL</w:t>
      </w:r>
    </w:p>
    <w:p w:rsidR="00953050" w:rsidRDefault="00953050" w:rsidP="00953050">
      <w:pPr>
        <w:spacing w:line="360" w:lineRule="auto"/>
      </w:pPr>
      <w:r>
        <w:t>CS 1.1 Accesarea internetului pe site-urile recomandate de cadru didactic</w:t>
      </w:r>
    </w:p>
    <w:p w:rsidR="00953050" w:rsidRDefault="00953050" w:rsidP="00953050">
      <w:pPr>
        <w:spacing w:line="360" w:lineRule="auto"/>
      </w:pPr>
      <w:r>
        <w:t xml:space="preserve">CS2.1 Căutarea de imagini prin motorul de căutare Google  și inserarea lor </w:t>
      </w:r>
    </w:p>
    <w:p w:rsidR="00953050" w:rsidRDefault="00953050" w:rsidP="00953050">
      <w:pPr>
        <w:spacing w:line="360" w:lineRule="auto"/>
      </w:pPr>
      <w:r>
        <w:t>CS3.1 Accesarea unor jocuri didactice on-line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295"/>
        <w:gridCol w:w="2397"/>
        <w:gridCol w:w="2392"/>
      </w:tblGrid>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Competențe specifice</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Abilități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Cunoștințe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Atitudini</w:t>
            </w:r>
          </w:p>
        </w:tc>
      </w:tr>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rPr>
                <w:b/>
              </w:rPr>
            </w:pPr>
            <w:r>
              <w:t>CS 1.1 Accesarea internetului pe site-urile recomandate de cadru didactic</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276" w:lineRule="auto"/>
            </w:pPr>
            <w:r>
              <w:t>Accesează internetul prin pictograma aflată pe destop</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Scrie în fereastra deschisă cuvântul cheie pentru căutare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Realizează sarcina cu interes și rapiditate</w:t>
            </w:r>
          </w:p>
        </w:tc>
      </w:tr>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 xml:space="preserve">CS2.1 Căutarea de imagini prin motorul de căutare Google  și inserarea lor </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Folosește cu dexteritate mouse-ul pentru accesarea internetului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Știe să intre în program folosind pictogramele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 xml:space="preserve">Participă activ la sarcina trasată </w:t>
            </w:r>
          </w:p>
        </w:tc>
      </w:tr>
      <w:tr w:rsidR="00953050" w:rsidTr="00953050">
        <w:tc>
          <w:tcPr>
            <w:tcW w:w="2518" w:type="dxa"/>
            <w:tcBorders>
              <w:top w:val="single" w:sz="4" w:space="0" w:color="auto"/>
              <w:left w:val="single" w:sz="4" w:space="0" w:color="auto"/>
              <w:bottom w:val="single" w:sz="4" w:space="0" w:color="auto"/>
              <w:right w:val="single" w:sz="4" w:space="0" w:color="auto"/>
            </w:tcBorders>
          </w:tcPr>
          <w:p w:rsidR="00953050" w:rsidRDefault="00953050">
            <w:pPr>
              <w:spacing w:line="360" w:lineRule="auto"/>
            </w:pPr>
            <w:r>
              <w:t>CS3.1 Accesarea unor jocuri didactice on-line</w:t>
            </w:r>
          </w:p>
          <w:p w:rsidR="00953050" w:rsidRDefault="00953050">
            <w:pPr>
              <w:spacing w:line="360" w:lineRule="auto"/>
            </w:pP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Intră cu rapiditate în jocurile didactice indicate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Rezolvă jocurile în echipe sau pe perechi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Participă cu interes la jocurile în care este introdus</w:t>
            </w:r>
          </w:p>
        </w:tc>
      </w:tr>
    </w:tbl>
    <w:p w:rsidR="00953050" w:rsidRDefault="00953050" w:rsidP="00953050">
      <w:pPr>
        <w:spacing w:line="360" w:lineRule="auto"/>
      </w:pPr>
    </w:p>
    <w:p w:rsidR="00953050" w:rsidRDefault="00953050" w:rsidP="00953050">
      <w:pPr>
        <w:spacing w:line="360" w:lineRule="auto"/>
      </w:pPr>
      <w:r>
        <w:t>B.ASPECTE METODOLOGICE</w:t>
      </w:r>
    </w:p>
    <w:p w:rsidR="00953050" w:rsidRDefault="00953050" w:rsidP="00953050">
      <w:pPr>
        <w:spacing w:line="360" w:lineRule="auto"/>
      </w:pPr>
      <w:r>
        <w:tab/>
        <w:t>Accesarea internetului se poate face după ce elevul învață literele de tipar. Se știe că atunci când scriem pe banda de căutare a motorului de căutare Google numai cu litere mari de tipar, se poate accesa totuși  informația . Apăsarea butonului Caps Lock va duce la scrierea numai cu litere de tipar.</w:t>
      </w:r>
    </w:p>
    <w:p w:rsidR="00953050" w:rsidRDefault="00953050" w:rsidP="00953050">
      <w:pPr>
        <w:spacing w:line="360" w:lineRule="auto"/>
      </w:pPr>
      <w:r>
        <w:lastRenderedPageBreak/>
        <w:tab/>
      </w:r>
    </w:p>
    <w:p w:rsidR="00953050" w:rsidRDefault="00953050" w:rsidP="00953050">
      <w:pPr>
        <w:spacing w:line="360" w:lineRule="auto"/>
        <w:ind w:firstLine="720"/>
      </w:pPr>
      <w:r>
        <w:t>C. ASPECTE EVALUATIVE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90"/>
        <w:gridCol w:w="3192"/>
      </w:tblGrid>
      <w:tr w:rsidR="00953050" w:rsidTr="00953050">
        <w:tc>
          <w:tcPr>
            <w:tcW w:w="3224" w:type="dxa"/>
            <w:vMerge w:val="restart"/>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Competențe specifice</w:t>
            </w:r>
          </w:p>
        </w:tc>
        <w:tc>
          <w:tcPr>
            <w:tcW w:w="6450" w:type="dxa"/>
            <w:gridSpan w:val="2"/>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Indicatori de performanță</w:t>
            </w:r>
          </w:p>
        </w:tc>
      </w:tr>
      <w:tr w:rsidR="00953050" w:rsidTr="00953050">
        <w:tc>
          <w:tcPr>
            <w:tcW w:w="0" w:type="auto"/>
            <w:vMerge/>
            <w:tcBorders>
              <w:top w:val="single" w:sz="4" w:space="0" w:color="auto"/>
              <w:left w:val="single" w:sz="4" w:space="0" w:color="auto"/>
              <w:bottom w:val="single" w:sz="4" w:space="0" w:color="auto"/>
              <w:right w:val="single" w:sz="4" w:space="0" w:color="auto"/>
            </w:tcBorders>
            <w:vAlign w:val="center"/>
            <w:hideMark/>
          </w:tcPr>
          <w:p w:rsidR="00953050" w:rsidRDefault="00953050">
            <w:pPr>
              <w:rPr>
                <w:b/>
              </w:rPr>
            </w:pP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Bazal</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Superior</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CS 1.1 Accesarea internetului pe site-urile recomandate de cadru didactic</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-Accesează internetul cu sprijinul cadrului didactic sau al unui coleg;</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-Accesează cu rapiditate internetul scriind cuvântul “cheie” pe google</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CS2.1 Căutarea de imagini prin motorul de căutare Google  și inserarea lor</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-Găsește imagini și le inserează conform cerinței date;</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-Găsește cu mare rapiditate informațiile și imaginile pe care inserează apoi;</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CS3.1 Accesarea unor jocuri didactice on-line</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-Rezolvă cu sprijin jocurile didactice</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-Rezolvă cu rapiditate jocurile</w:t>
            </w:r>
          </w:p>
        </w:tc>
      </w:tr>
    </w:tbl>
    <w:p w:rsidR="00953050" w:rsidRDefault="00953050" w:rsidP="00953050">
      <w:pPr>
        <w:spacing w:line="360" w:lineRule="auto"/>
      </w:pPr>
    </w:p>
    <w:p w:rsidR="00953050" w:rsidRDefault="00953050" w:rsidP="00953050">
      <w:pPr>
        <w:rPr>
          <w:b/>
          <w:sz w:val="28"/>
          <w:szCs w:val="28"/>
        </w:rPr>
      </w:pPr>
      <w:r>
        <w:rPr>
          <w:b/>
          <w:sz w:val="28"/>
          <w:szCs w:val="28"/>
        </w:rPr>
        <w:t>MODULUL DESCHIS- Jocuri didactice</w:t>
      </w:r>
    </w:p>
    <w:p w:rsidR="00953050" w:rsidRDefault="00953050" w:rsidP="00953050">
      <w:pPr>
        <w:rPr>
          <w:b/>
          <w:sz w:val="28"/>
          <w:szCs w:val="28"/>
        </w:rPr>
      </w:pPr>
    </w:p>
    <w:p w:rsidR="00953050" w:rsidRDefault="00953050" w:rsidP="00953050">
      <w:pPr>
        <w:spacing w:line="360" w:lineRule="auto"/>
      </w:pPr>
      <w:r>
        <w:t xml:space="preserve"> A COMPETENȚE SPECIFICE VIZATE DE MODUL</w:t>
      </w:r>
    </w:p>
    <w:p w:rsidR="00953050" w:rsidRDefault="00953050" w:rsidP="00953050">
      <w:pPr>
        <w:spacing w:line="360" w:lineRule="auto"/>
      </w:pPr>
      <w:r>
        <w:t>CS 1.1- Folosirea jocurilor didactice matematice</w:t>
      </w:r>
    </w:p>
    <w:p w:rsidR="00953050" w:rsidRDefault="00953050" w:rsidP="00953050">
      <w:pPr>
        <w:spacing w:line="360" w:lineRule="auto"/>
      </w:pPr>
      <w:r>
        <w:t>CS 2.1 Folosirea jocurilor care presupun cunoștințe de limba română</w:t>
      </w:r>
    </w:p>
    <w:p w:rsidR="00953050" w:rsidRDefault="00953050" w:rsidP="00953050">
      <w:pPr>
        <w:spacing w:line="360" w:lineRule="auto"/>
        <w:rPr>
          <w:b/>
          <w:sz w:val="28"/>
          <w:szCs w:val="28"/>
        </w:rPr>
      </w:pPr>
      <w:r>
        <w:t>CS 3.1 Jocurile interactive de atenție și îndemânare</w:t>
      </w:r>
      <w:r>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2291"/>
        <w:gridCol w:w="2393"/>
        <w:gridCol w:w="2399"/>
      </w:tblGrid>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Competențe specifice</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Abilități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Cunoștințe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Atitudini</w:t>
            </w:r>
          </w:p>
        </w:tc>
      </w:tr>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rPr>
                <w:b/>
              </w:rPr>
            </w:pPr>
            <w:r>
              <w:t>CS 1.1- Folosirea jocurilor didactice matematice</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276" w:lineRule="auto"/>
            </w:pPr>
            <w:r>
              <w:t>Mânuiește mouse-ului și  tastatura cu rapiditate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-Cunoaște numerele și  cifrele</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  Participă cu interes sporit pentru acest tip de jocuri</w:t>
            </w:r>
          </w:p>
        </w:tc>
      </w:tr>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CS 2.1 Folosirea jocurilor care presupun cunoștințe de limba română</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Folosire a tastatura cu ușurință</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-Cunoaște literele mari de tipar</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Participă cu interes pentru recunoaștere, inserare, corespondențe etc</w:t>
            </w:r>
          </w:p>
        </w:tc>
      </w:tr>
      <w:tr w:rsidR="00953050" w:rsidTr="00953050">
        <w:tc>
          <w:tcPr>
            <w:tcW w:w="25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CS 3.1 Jocurile interactive de atenție și îndemânare</w:t>
            </w:r>
          </w:p>
        </w:tc>
        <w:tc>
          <w:tcPr>
            <w:tcW w:w="2318"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Folosește butoanele tastaturii și mouse-ul</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Cunoaște butoanele tastaturii</w:t>
            </w:r>
          </w:p>
        </w:tc>
        <w:tc>
          <w:tcPr>
            <w:tcW w:w="2419"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Participă cu interes  în  competiții</w:t>
            </w:r>
          </w:p>
        </w:tc>
      </w:tr>
    </w:tbl>
    <w:p w:rsidR="00953050" w:rsidRDefault="00953050" w:rsidP="00953050">
      <w:pPr>
        <w:spacing w:line="360" w:lineRule="auto"/>
      </w:pPr>
    </w:p>
    <w:p w:rsidR="00953050" w:rsidRDefault="00953050" w:rsidP="00953050">
      <w:pPr>
        <w:spacing w:line="360" w:lineRule="auto"/>
      </w:pPr>
      <w:r>
        <w:lastRenderedPageBreak/>
        <w:t>B. ASPECTE METODOLOGICE</w:t>
      </w:r>
    </w:p>
    <w:p w:rsidR="00953050" w:rsidRDefault="00953050" w:rsidP="00953050">
      <w:pPr>
        <w:spacing w:line="360" w:lineRule="auto"/>
        <w:ind w:firstLine="720"/>
      </w:pPr>
      <w:r>
        <w:t>Jocurile folosite la acest modul pot fi descărcate de pe internet sau se pot folosi C.D.-urile  realizate de EDU Târgu Mureș. Nu trebuie să se facă abuz de jocuri deoarece elevii vor prefera jocurile în defavoarea orelor de editare, creație ( desene). Aceste jocuri presupun  și dezvoltarea  noțiunilor însușite la alte discipline. Chiar și internetul poate fi accesat ca sursă de cunoștinte.</w:t>
      </w:r>
    </w:p>
    <w:p w:rsidR="00953050" w:rsidRDefault="00953050" w:rsidP="00953050">
      <w:pPr>
        <w:spacing w:line="360" w:lineRule="auto"/>
        <w:ind w:firstLine="720"/>
      </w:pPr>
    </w:p>
    <w:p w:rsidR="00953050" w:rsidRDefault="00953050" w:rsidP="00953050">
      <w:pPr>
        <w:spacing w:line="360" w:lineRule="auto"/>
        <w:ind w:firstLine="720"/>
      </w:pPr>
      <w:r>
        <w:t>C. ASPECTE EVALUATIVE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89"/>
        <w:gridCol w:w="3193"/>
      </w:tblGrid>
      <w:tr w:rsidR="00953050" w:rsidTr="00953050">
        <w:tc>
          <w:tcPr>
            <w:tcW w:w="3224" w:type="dxa"/>
            <w:vMerge w:val="restart"/>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Competențe specifice</w:t>
            </w:r>
          </w:p>
        </w:tc>
        <w:tc>
          <w:tcPr>
            <w:tcW w:w="6450" w:type="dxa"/>
            <w:gridSpan w:val="2"/>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Indicatori de performanță</w:t>
            </w:r>
          </w:p>
        </w:tc>
      </w:tr>
      <w:tr w:rsidR="00953050" w:rsidTr="00953050">
        <w:tc>
          <w:tcPr>
            <w:tcW w:w="0" w:type="auto"/>
            <w:vMerge/>
            <w:tcBorders>
              <w:top w:val="single" w:sz="4" w:space="0" w:color="auto"/>
              <w:left w:val="single" w:sz="4" w:space="0" w:color="auto"/>
              <w:bottom w:val="single" w:sz="4" w:space="0" w:color="auto"/>
              <w:right w:val="single" w:sz="4" w:space="0" w:color="auto"/>
            </w:tcBorders>
            <w:vAlign w:val="center"/>
            <w:hideMark/>
          </w:tcPr>
          <w:p w:rsidR="00953050" w:rsidRDefault="00953050">
            <w:pPr>
              <w:rPr>
                <w:b/>
              </w:rPr>
            </w:pP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Bazal</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rPr>
                <w:b/>
              </w:rPr>
            </w:pPr>
            <w:r>
              <w:rPr>
                <w:b/>
              </w:rPr>
              <w:t>Superior</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CS 1.1- Folosirea jocurilor didactice matematice</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Elevul trece prin etapele jocului într-un timp lent</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Elevul parcurge etapele jocului cu multă rapiditate</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CS 2.1 Folosirea jocurilor care presupun cunoștințe de limba română</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Parcurge etapele jocului cu sprijin din partea cadrului didactic</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Parcurge singur etapele cu repeziciune</w:t>
            </w:r>
          </w:p>
        </w:tc>
      </w:tr>
      <w:tr w:rsidR="00953050" w:rsidTr="00953050">
        <w:tc>
          <w:tcPr>
            <w:tcW w:w="322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jc w:val="center"/>
            </w:pPr>
            <w:r>
              <w:t>CS 3.1 Jocurile interactive de atenție și îndemânare</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Participă la joc dar în ritm lent</w:t>
            </w:r>
          </w:p>
        </w:tc>
        <w:tc>
          <w:tcPr>
            <w:tcW w:w="3225"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Participă în ritm rapid etapele jocului interactiv</w:t>
            </w:r>
          </w:p>
        </w:tc>
      </w:tr>
    </w:tbl>
    <w:p w:rsidR="00953050" w:rsidRDefault="00953050" w:rsidP="00953050">
      <w:pPr>
        <w:spacing w:line="360" w:lineRule="auto"/>
        <w:rPr>
          <w:b/>
          <w:sz w:val="28"/>
          <w:szCs w:val="28"/>
        </w:rPr>
      </w:pPr>
    </w:p>
    <w:p w:rsidR="00953050" w:rsidRDefault="00953050" w:rsidP="00953050">
      <w:pPr>
        <w:spacing w:line="360" w:lineRule="auto"/>
      </w:pPr>
      <w:r>
        <w:rPr>
          <w:sz w:val="28"/>
          <w:szCs w:val="28"/>
        </w:rPr>
        <w:t>6</w:t>
      </w:r>
      <w:r>
        <w:t>.STANDARDUL CURRICULAR DE EVALUARE AL DISCIPLINEI DE STUDIU PE AN DE STUDIU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2949"/>
        <w:gridCol w:w="2876"/>
      </w:tblGrid>
      <w:tr w:rsidR="00953050" w:rsidTr="00953050">
        <w:tc>
          <w:tcPr>
            <w:tcW w:w="379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rPr>
                <w:b/>
              </w:rPr>
            </w:pPr>
            <w:r>
              <w:rPr>
                <w:b/>
              </w:rPr>
              <w:t>Competențe generale</w:t>
            </w:r>
          </w:p>
        </w:tc>
        <w:tc>
          <w:tcPr>
            <w:tcW w:w="2977"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rPr>
                <w:b/>
              </w:rPr>
            </w:pPr>
            <w:r>
              <w:rPr>
                <w:b/>
              </w:rPr>
              <w:t>Indicatori de performanță de nivel bazal/an de studii</w:t>
            </w:r>
          </w:p>
        </w:tc>
        <w:tc>
          <w:tcPr>
            <w:tcW w:w="2903"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rPr>
                <w:b/>
              </w:rPr>
            </w:pPr>
            <w:r>
              <w:rPr>
                <w:b/>
              </w:rPr>
              <w:t>Indicatori de performanță de nivel superior/an de studii</w:t>
            </w:r>
          </w:p>
        </w:tc>
      </w:tr>
      <w:tr w:rsidR="00953050" w:rsidTr="00953050">
        <w:tc>
          <w:tcPr>
            <w:tcW w:w="3794" w:type="dxa"/>
            <w:tcBorders>
              <w:top w:val="single" w:sz="4" w:space="0" w:color="auto"/>
              <w:left w:val="single" w:sz="4" w:space="0" w:color="auto"/>
              <w:bottom w:val="single" w:sz="4" w:space="0" w:color="auto"/>
              <w:right w:val="single" w:sz="4" w:space="0" w:color="auto"/>
            </w:tcBorders>
            <w:hideMark/>
          </w:tcPr>
          <w:p w:rsidR="00953050" w:rsidRDefault="00953050">
            <w:pPr>
              <w:pStyle w:val="Default"/>
              <w:spacing w:line="360" w:lineRule="auto"/>
            </w:pPr>
            <w:r>
              <w:t xml:space="preserve">CG1 Utilizarea TIC în informare, învăţare, dezvoltare personală şi profesională; </w:t>
            </w:r>
          </w:p>
        </w:tc>
        <w:tc>
          <w:tcPr>
            <w:tcW w:w="2977"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-Utilizează TIC în învățarea literelor și a cifrelor-clasa pregătitoare;</w:t>
            </w:r>
          </w:p>
        </w:tc>
        <w:tc>
          <w:tcPr>
            <w:tcW w:w="2903"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-Utilizarea TIC în dezvoltarea personală;</w:t>
            </w:r>
          </w:p>
        </w:tc>
      </w:tr>
      <w:tr w:rsidR="00953050" w:rsidTr="00953050">
        <w:tc>
          <w:tcPr>
            <w:tcW w:w="379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CG2 Utilizarea eficientă şi corectă a limbajelor (coduri, convenţii etc.) aparţinând diferitelor domenii ale cunoaşterii (limbaje ştiinţifice, tehnologice, etc)</w:t>
            </w:r>
          </w:p>
        </w:tc>
        <w:tc>
          <w:tcPr>
            <w:tcW w:w="2977"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-Utilizează correct calculatorului cunoscând principalele taste;</w:t>
            </w:r>
          </w:p>
        </w:tc>
        <w:tc>
          <w:tcPr>
            <w:tcW w:w="2903"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 Utilizarea eficientă și corectă a limbajelor de programare-studii universitare;</w:t>
            </w:r>
          </w:p>
        </w:tc>
      </w:tr>
      <w:tr w:rsidR="00953050" w:rsidTr="00953050">
        <w:tc>
          <w:tcPr>
            <w:tcW w:w="379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lastRenderedPageBreak/>
              <w:t xml:space="preserve">CG3 </w:t>
            </w:r>
            <w:r>
              <w:rPr>
                <w:bCs/>
              </w:rPr>
              <w:t xml:space="preserve">Utilizarea conceptelor şi a metodelor specifice diferitelor domenii ale cunoaşterii şi a instrumentelor tehnologice în vederea rezolvării de probleme în contexte şcolare și extraşcolare </w:t>
            </w:r>
          </w:p>
        </w:tc>
        <w:tc>
          <w:tcPr>
            <w:tcW w:w="2977"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-Folosește calculatorul în aplicații simple;</w:t>
            </w:r>
          </w:p>
        </w:tc>
        <w:tc>
          <w:tcPr>
            <w:tcW w:w="2903"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-Folosește calculatorului în aplicații ample: programare, design,etc.</w:t>
            </w:r>
          </w:p>
        </w:tc>
      </w:tr>
      <w:tr w:rsidR="00953050" w:rsidTr="00953050">
        <w:tc>
          <w:tcPr>
            <w:tcW w:w="3794"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 xml:space="preserve">CG4 </w:t>
            </w:r>
            <w:r>
              <w:rPr>
                <w:bCs/>
              </w:rPr>
              <w:t xml:space="preserve">Utilizarea eficace a instrumentelor necesare educaţiei pe tot parcursul vieţii </w:t>
            </w:r>
          </w:p>
        </w:tc>
        <w:tc>
          <w:tcPr>
            <w:tcW w:w="2977"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-Utilizează eficient calculatorul în învățarea literelor , cifrelor, adunării.</w:t>
            </w:r>
          </w:p>
        </w:tc>
        <w:tc>
          <w:tcPr>
            <w:tcW w:w="2903"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-Folosește calculatorului și internetului, ca mijloc de informare;</w:t>
            </w:r>
          </w:p>
        </w:tc>
      </w:tr>
      <w:tr w:rsidR="00953050" w:rsidTr="00953050">
        <w:tc>
          <w:tcPr>
            <w:tcW w:w="3794" w:type="dxa"/>
            <w:tcBorders>
              <w:top w:val="single" w:sz="4" w:space="0" w:color="auto"/>
              <w:left w:val="single" w:sz="4" w:space="0" w:color="auto"/>
              <w:bottom w:val="single" w:sz="4" w:space="0" w:color="auto"/>
              <w:right w:val="single" w:sz="4" w:space="0" w:color="auto"/>
            </w:tcBorders>
          </w:tcPr>
          <w:p w:rsidR="00953050" w:rsidRDefault="00953050">
            <w:pPr>
              <w:spacing w:line="360" w:lineRule="auto"/>
            </w:pPr>
            <w:r>
              <w:t>CG5</w:t>
            </w:r>
            <w:r>
              <w:rPr>
                <w:rFonts w:ascii="Arial Narrow" w:eastAsia="Calibri" w:hAnsi="Arial Narrow" w:cs="Arial Narrow"/>
                <w:b/>
                <w:bCs/>
                <w:color w:val="000000"/>
                <w:sz w:val="20"/>
                <w:szCs w:val="20"/>
              </w:rPr>
              <w:t xml:space="preserve"> </w:t>
            </w:r>
            <w:r>
              <w:rPr>
                <w:rFonts w:eastAsia="Calibri"/>
                <w:bCs/>
                <w:color w:val="000000"/>
              </w:rPr>
              <w:t>Manifestarea creativităţii şi a spiritului inovator</w:t>
            </w:r>
          </w:p>
          <w:p w:rsidR="00953050" w:rsidRDefault="00953050">
            <w:pPr>
              <w:spacing w:line="360" w:lineRule="auto"/>
            </w:pPr>
          </w:p>
        </w:tc>
        <w:tc>
          <w:tcPr>
            <w:tcW w:w="2977"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-Folosește calculatorul în dezvoltarea creativității;</w:t>
            </w:r>
          </w:p>
        </w:tc>
        <w:tc>
          <w:tcPr>
            <w:tcW w:w="2903" w:type="dxa"/>
            <w:tcBorders>
              <w:top w:val="single" w:sz="4" w:space="0" w:color="auto"/>
              <w:left w:val="single" w:sz="4" w:space="0" w:color="auto"/>
              <w:bottom w:val="single" w:sz="4" w:space="0" w:color="auto"/>
              <w:right w:val="single" w:sz="4" w:space="0" w:color="auto"/>
            </w:tcBorders>
            <w:hideMark/>
          </w:tcPr>
          <w:p w:rsidR="00953050" w:rsidRDefault="00953050">
            <w:pPr>
              <w:spacing w:line="360" w:lineRule="auto"/>
            </w:pPr>
            <w:r>
              <w:t>- Creează programe sau site-uri utile în diverse ramuri ale economiei.</w:t>
            </w:r>
          </w:p>
        </w:tc>
      </w:tr>
    </w:tbl>
    <w:p w:rsidR="00953050" w:rsidRDefault="00953050" w:rsidP="00953050">
      <w:pPr>
        <w:spacing w:after="200" w:line="276" w:lineRule="auto"/>
        <w:jc w:val="center"/>
        <w:rPr>
          <w:rFonts w:ascii="Calibri" w:eastAsia="Calibri" w:hAnsi="Calibri"/>
          <w:sz w:val="22"/>
          <w:szCs w:val="22"/>
        </w:rPr>
      </w:pPr>
    </w:p>
    <w:p w:rsidR="00953050" w:rsidRDefault="00953050" w:rsidP="00953050">
      <w:pPr>
        <w:spacing w:after="200" w:line="276" w:lineRule="auto"/>
        <w:jc w:val="center"/>
        <w:rPr>
          <w:rFonts w:eastAsia="Calibri"/>
          <w:b/>
          <w:sz w:val="28"/>
          <w:szCs w:val="28"/>
        </w:rPr>
      </w:pPr>
      <w:r>
        <w:rPr>
          <w:rFonts w:eastAsia="Calibri"/>
          <w:b/>
          <w:sz w:val="28"/>
          <w:szCs w:val="28"/>
        </w:rPr>
        <w:t>Bugetul de timp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1701"/>
        <w:gridCol w:w="1701"/>
        <w:gridCol w:w="1671"/>
      </w:tblGrid>
      <w:tr w:rsidR="00953050" w:rsidTr="00953050">
        <w:tc>
          <w:tcPr>
            <w:tcW w:w="3652"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b/>
              </w:rPr>
            </w:pPr>
            <w:r>
              <w:rPr>
                <w:rFonts w:eastAsia="Calibri"/>
                <w:b/>
              </w:rPr>
              <w:t>Modulul</w:t>
            </w:r>
          </w:p>
        </w:tc>
        <w:tc>
          <w:tcPr>
            <w:tcW w:w="85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b/>
              </w:rPr>
            </w:pPr>
            <w:r>
              <w:rPr>
                <w:rFonts w:eastAsia="Calibri"/>
                <w:b/>
              </w:rPr>
              <w:t>%</w:t>
            </w: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b/>
              </w:rPr>
            </w:pPr>
            <w:r>
              <w:rPr>
                <w:rFonts w:eastAsia="Calibri"/>
                <w:b/>
              </w:rPr>
              <w:t>Nr. ore anual</w:t>
            </w: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b/>
              </w:rPr>
            </w:pPr>
            <w:r>
              <w:rPr>
                <w:rFonts w:eastAsia="Calibri"/>
                <w:b/>
              </w:rPr>
              <w:t>Nr. ore semestru I</w:t>
            </w:r>
          </w:p>
        </w:tc>
        <w:tc>
          <w:tcPr>
            <w:tcW w:w="167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b/>
              </w:rPr>
            </w:pPr>
            <w:r>
              <w:rPr>
                <w:rFonts w:eastAsia="Calibri"/>
                <w:b/>
              </w:rPr>
              <w:t>Nr. ore semestrul al II-lea</w:t>
            </w:r>
          </w:p>
        </w:tc>
      </w:tr>
      <w:tr w:rsidR="00953050" w:rsidTr="00953050">
        <w:tc>
          <w:tcPr>
            <w:tcW w:w="3652"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Modulul initial -Prezentarea cabinetului de informatică</w:t>
            </w:r>
          </w:p>
        </w:tc>
        <w:tc>
          <w:tcPr>
            <w:tcW w:w="851" w:type="dxa"/>
            <w:tcBorders>
              <w:top w:val="single" w:sz="4" w:space="0" w:color="auto"/>
              <w:left w:val="single" w:sz="4" w:space="0" w:color="auto"/>
              <w:bottom w:val="single" w:sz="4" w:space="0" w:color="auto"/>
              <w:right w:val="single" w:sz="4" w:space="0" w:color="auto"/>
            </w:tcBorders>
          </w:tcPr>
          <w:p w:rsidR="00953050" w:rsidRDefault="00953050">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1</w:t>
            </w: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1</w:t>
            </w:r>
          </w:p>
        </w:tc>
        <w:tc>
          <w:tcPr>
            <w:tcW w:w="167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w:t>
            </w:r>
          </w:p>
        </w:tc>
      </w:tr>
      <w:tr w:rsidR="00953050" w:rsidTr="00953050">
        <w:tc>
          <w:tcPr>
            <w:tcW w:w="3652"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Modul disciplinar 1 - Jocuri</w:t>
            </w:r>
          </w:p>
        </w:tc>
        <w:tc>
          <w:tcPr>
            <w:tcW w:w="851" w:type="dxa"/>
            <w:tcBorders>
              <w:top w:val="single" w:sz="4" w:space="0" w:color="auto"/>
              <w:left w:val="single" w:sz="4" w:space="0" w:color="auto"/>
              <w:bottom w:val="single" w:sz="4" w:space="0" w:color="auto"/>
              <w:right w:val="single" w:sz="4" w:space="0" w:color="auto"/>
            </w:tcBorders>
          </w:tcPr>
          <w:p w:rsidR="00953050" w:rsidRDefault="00953050">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7</w:t>
            </w: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7</w:t>
            </w:r>
          </w:p>
        </w:tc>
        <w:tc>
          <w:tcPr>
            <w:tcW w:w="167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w:t>
            </w:r>
          </w:p>
        </w:tc>
      </w:tr>
      <w:tr w:rsidR="00953050" w:rsidTr="00953050">
        <w:tc>
          <w:tcPr>
            <w:tcW w:w="3652"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Modulul disciplinar 2 - Învățarea calculatorului prin joc</w:t>
            </w:r>
          </w:p>
        </w:tc>
        <w:tc>
          <w:tcPr>
            <w:tcW w:w="851" w:type="dxa"/>
            <w:tcBorders>
              <w:top w:val="single" w:sz="4" w:space="0" w:color="auto"/>
              <w:left w:val="single" w:sz="4" w:space="0" w:color="auto"/>
              <w:bottom w:val="single" w:sz="4" w:space="0" w:color="auto"/>
              <w:right w:val="single" w:sz="4" w:space="0" w:color="auto"/>
            </w:tcBorders>
          </w:tcPr>
          <w:p w:rsidR="00953050" w:rsidRDefault="00953050">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5</w:t>
            </w: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5</w:t>
            </w:r>
          </w:p>
        </w:tc>
        <w:tc>
          <w:tcPr>
            <w:tcW w:w="167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w:t>
            </w:r>
          </w:p>
        </w:tc>
      </w:tr>
      <w:tr w:rsidR="00953050" w:rsidTr="00953050">
        <w:tc>
          <w:tcPr>
            <w:tcW w:w="3652"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Modulul disciplinar 3 –Tehnoredactare și grafică</w:t>
            </w:r>
          </w:p>
        </w:tc>
        <w:tc>
          <w:tcPr>
            <w:tcW w:w="851" w:type="dxa"/>
            <w:tcBorders>
              <w:top w:val="single" w:sz="4" w:space="0" w:color="auto"/>
              <w:left w:val="single" w:sz="4" w:space="0" w:color="auto"/>
              <w:bottom w:val="single" w:sz="4" w:space="0" w:color="auto"/>
              <w:right w:val="single" w:sz="4" w:space="0" w:color="auto"/>
            </w:tcBorders>
          </w:tcPr>
          <w:p w:rsidR="00953050" w:rsidRDefault="00953050">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9</w:t>
            </w: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w:t>
            </w:r>
          </w:p>
        </w:tc>
        <w:tc>
          <w:tcPr>
            <w:tcW w:w="167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9</w:t>
            </w:r>
          </w:p>
        </w:tc>
      </w:tr>
      <w:tr w:rsidR="00953050" w:rsidTr="00953050">
        <w:tc>
          <w:tcPr>
            <w:tcW w:w="3652"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Modulul integrat- Jocuri interactive</w:t>
            </w:r>
          </w:p>
        </w:tc>
        <w:tc>
          <w:tcPr>
            <w:tcW w:w="851" w:type="dxa"/>
            <w:tcBorders>
              <w:top w:val="single" w:sz="4" w:space="0" w:color="auto"/>
              <w:left w:val="single" w:sz="4" w:space="0" w:color="auto"/>
              <w:bottom w:val="single" w:sz="4" w:space="0" w:color="auto"/>
              <w:right w:val="single" w:sz="4" w:space="0" w:color="auto"/>
            </w:tcBorders>
          </w:tcPr>
          <w:p w:rsidR="00953050" w:rsidRDefault="00953050">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4</w:t>
            </w:r>
          </w:p>
        </w:tc>
        <w:tc>
          <w:tcPr>
            <w:tcW w:w="1701" w:type="dxa"/>
            <w:tcBorders>
              <w:top w:val="single" w:sz="4" w:space="0" w:color="auto"/>
              <w:left w:val="single" w:sz="4" w:space="0" w:color="auto"/>
              <w:bottom w:val="single" w:sz="4" w:space="0" w:color="auto"/>
              <w:right w:val="single" w:sz="4" w:space="0" w:color="auto"/>
            </w:tcBorders>
          </w:tcPr>
          <w:p w:rsidR="00953050" w:rsidRDefault="00953050">
            <w:pPr>
              <w:jc w:val="center"/>
              <w:rPr>
                <w:rFonts w:eastAsia="Calibri"/>
              </w:rPr>
            </w:pPr>
          </w:p>
        </w:tc>
        <w:tc>
          <w:tcPr>
            <w:tcW w:w="167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4</w:t>
            </w:r>
          </w:p>
        </w:tc>
      </w:tr>
      <w:tr w:rsidR="00953050" w:rsidTr="00953050">
        <w:tc>
          <w:tcPr>
            <w:tcW w:w="3652"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Modulul deschis- Folosirea internetului</w:t>
            </w:r>
          </w:p>
        </w:tc>
        <w:tc>
          <w:tcPr>
            <w:tcW w:w="851" w:type="dxa"/>
            <w:tcBorders>
              <w:top w:val="single" w:sz="4" w:space="0" w:color="auto"/>
              <w:left w:val="single" w:sz="4" w:space="0" w:color="auto"/>
              <w:bottom w:val="single" w:sz="4" w:space="0" w:color="auto"/>
              <w:right w:val="single" w:sz="4" w:space="0" w:color="auto"/>
            </w:tcBorders>
          </w:tcPr>
          <w:p w:rsidR="00953050" w:rsidRDefault="00953050">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9</w:t>
            </w:r>
          </w:p>
        </w:tc>
        <w:tc>
          <w:tcPr>
            <w:tcW w:w="1701" w:type="dxa"/>
            <w:tcBorders>
              <w:top w:val="single" w:sz="4" w:space="0" w:color="auto"/>
              <w:left w:val="single" w:sz="4" w:space="0" w:color="auto"/>
              <w:bottom w:val="single" w:sz="4" w:space="0" w:color="auto"/>
              <w:right w:val="single" w:sz="4" w:space="0" w:color="auto"/>
            </w:tcBorders>
          </w:tcPr>
          <w:p w:rsidR="00953050" w:rsidRDefault="00953050">
            <w:pPr>
              <w:jc w:val="center"/>
              <w:rPr>
                <w:rFonts w:eastAsia="Calibri"/>
              </w:rPr>
            </w:pPr>
          </w:p>
        </w:tc>
        <w:tc>
          <w:tcPr>
            <w:tcW w:w="167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9</w:t>
            </w:r>
          </w:p>
        </w:tc>
      </w:tr>
      <w:tr w:rsidR="00953050" w:rsidTr="00953050">
        <w:tc>
          <w:tcPr>
            <w:tcW w:w="3652"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Total ore</w:t>
            </w:r>
          </w:p>
        </w:tc>
        <w:tc>
          <w:tcPr>
            <w:tcW w:w="851" w:type="dxa"/>
            <w:tcBorders>
              <w:top w:val="single" w:sz="4" w:space="0" w:color="auto"/>
              <w:left w:val="single" w:sz="4" w:space="0" w:color="auto"/>
              <w:bottom w:val="single" w:sz="4" w:space="0" w:color="auto"/>
              <w:right w:val="single" w:sz="4" w:space="0" w:color="auto"/>
            </w:tcBorders>
          </w:tcPr>
          <w:p w:rsidR="00953050" w:rsidRDefault="00953050">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35</w:t>
            </w:r>
          </w:p>
        </w:tc>
        <w:tc>
          <w:tcPr>
            <w:tcW w:w="1701" w:type="dxa"/>
            <w:tcBorders>
              <w:top w:val="single" w:sz="4" w:space="0" w:color="auto"/>
              <w:left w:val="single" w:sz="4" w:space="0" w:color="auto"/>
              <w:bottom w:val="single" w:sz="4" w:space="0" w:color="auto"/>
              <w:right w:val="single" w:sz="4" w:space="0" w:color="auto"/>
            </w:tcBorders>
            <w:hideMark/>
          </w:tcPr>
          <w:p w:rsidR="00953050" w:rsidRDefault="00953050">
            <w:pPr>
              <w:jc w:val="center"/>
              <w:rPr>
                <w:rFonts w:eastAsia="Calibri"/>
              </w:rPr>
            </w:pPr>
            <w:r>
              <w:rPr>
                <w:rFonts w:eastAsia="Calibri"/>
              </w:rPr>
              <w:t>13</w:t>
            </w:r>
          </w:p>
        </w:tc>
        <w:tc>
          <w:tcPr>
            <w:tcW w:w="1671" w:type="dxa"/>
            <w:tcBorders>
              <w:top w:val="single" w:sz="4" w:space="0" w:color="auto"/>
              <w:left w:val="single" w:sz="4" w:space="0" w:color="auto"/>
              <w:bottom w:val="single" w:sz="4" w:space="0" w:color="auto"/>
              <w:right w:val="single" w:sz="4" w:space="0" w:color="auto"/>
            </w:tcBorders>
          </w:tcPr>
          <w:p w:rsidR="00953050" w:rsidRDefault="00953050">
            <w:pPr>
              <w:jc w:val="center"/>
              <w:rPr>
                <w:rFonts w:eastAsia="Calibri"/>
              </w:rPr>
            </w:pPr>
          </w:p>
        </w:tc>
      </w:tr>
    </w:tbl>
    <w:p w:rsidR="00953050" w:rsidRDefault="00953050" w:rsidP="00953050">
      <w:pPr>
        <w:spacing w:after="200" w:line="276" w:lineRule="auto"/>
        <w:rPr>
          <w:rFonts w:eastAsia="Calibri"/>
          <w:lang w:val="ro-RO"/>
        </w:rPr>
      </w:pPr>
    </w:p>
    <w:p w:rsidR="00953050" w:rsidRDefault="00953050" w:rsidP="00953050">
      <w:pPr>
        <w:spacing w:after="200" w:line="276" w:lineRule="auto"/>
      </w:pPr>
      <w:r>
        <w:rPr>
          <w:rFonts w:eastAsia="Calibri"/>
          <w:lang w:val="ro-RO"/>
        </w:rPr>
        <w:t>Modulul inițial       3%</w:t>
      </w:r>
      <w:r>
        <w:rPr>
          <w:rFonts w:eastAsia="Calibri"/>
          <w:lang w:val="ro-RO"/>
        </w:rPr>
        <w:br/>
        <w:t>Modulele disciplinare  61-62%</w:t>
      </w:r>
      <w:r>
        <w:rPr>
          <w:rFonts w:eastAsia="Calibri"/>
          <w:lang w:val="ro-RO"/>
        </w:rPr>
        <w:br/>
        <w:t>Modulul integrat   9-10%</w:t>
      </w:r>
      <w:r>
        <w:rPr>
          <w:rFonts w:eastAsia="Calibri"/>
          <w:lang w:val="ro-RO"/>
        </w:rPr>
        <w:br/>
        <w:t>Modulul deschis  25%</w:t>
      </w:r>
    </w:p>
    <w:p w:rsidR="00D05D8D" w:rsidRDefault="00D05D8D"/>
    <w:sectPr w:rsidR="00D05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70BC9"/>
    <w:multiLevelType w:val="hybridMultilevel"/>
    <w:tmpl w:val="F320BD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8E"/>
    <w:rsid w:val="0008438A"/>
    <w:rsid w:val="000C77D0"/>
    <w:rsid w:val="000F6902"/>
    <w:rsid w:val="001B6884"/>
    <w:rsid w:val="00203604"/>
    <w:rsid w:val="0021596E"/>
    <w:rsid w:val="002444F7"/>
    <w:rsid w:val="00267BD4"/>
    <w:rsid w:val="00336535"/>
    <w:rsid w:val="00363FFD"/>
    <w:rsid w:val="00373DC1"/>
    <w:rsid w:val="004E46F4"/>
    <w:rsid w:val="0052452C"/>
    <w:rsid w:val="00581AEE"/>
    <w:rsid w:val="00600C51"/>
    <w:rsid w:val="006E090A"/>
    <w:rsid w:val="006F5CBD"/>
    <w:rsid w:val="00780B2B"/>
    <w:rsid w:val="007A0EE4"/>
    <w:rsid w:val="00826E66"/>
    <w:rsid w:val="008620E9"/>
    <w:rsid w:val="00953050"/>
    <w:rsid w:val="00A62F3D"/>
    <w:rsid w:val="00AA28D7"/>
    <w:rsid w:val="00AD002A"/>
    <w:rsid w:val="00B4104B"/>
    <w:rsid w:val="00B71B6D"/>
    <w:rsid w:val="00B85EEB"/>
    <w:rsid w:val="00BA14E8"/>
    <w:rsid w:val="00C513EB"/>
    <w:rsid w:val="00CB06C5"/>
    <w:rsid w:val="00D05697"/>
    <w:rsid w:val="00D05D8D"/>
    <w:rsid w:val="00D836E8"/>
    <w:rsid w:val="00DB2EB2"/>
    <w:rsid w:val="00DD6B8E"/>
    <w:rsid w:val="00E757CC"/>
    <w:rsid w:val="00E85291"/>
    <w:rsid w:val="00E97A85"/>
    <w:rsid w:val="00F00991"/>
    <w:rsid w:val="00F20AC6"/>
    <w:rsid w:val="00F65C0A"/>
    <w:rsid w:val="00FD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0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305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050"/>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953050"/>
    <w:pPr>
      <w:spacing w:before="100" w:beforeAutospacing="1" w:after="100" w:afterAutospacing="1"/>
    </w:pPr>
  </w:style>
  <w:style w:type="paragraph" w:styleId="BodyText">
    <w:name w:val="Body Text"/>
    <w:basedOn w:val="Normal"/>
    <w:link w:val="BodyTextChar"/>
    <w:uiPriority w:val="99"/>
    <w:unhideWhenUsed/>
    <w:rsid w:val="00953050"/>
    <w:pPr>
      <w:spacing w:after="120"/>
    </w:pPr>
  </w:style>
  <w:style w:type="character" w:customStyle="1" w:styleId="BodyTextChar">
    <w:name w:val="Body Text Char"/>
    <w:basedOn w:val="DefaultParagraphFont"/>
    <w:link w:val="BodyText"/>
    <w:uiPriority w:val="99"/>
    <w:rsid w:val="00953050"/>
    <w:rPr>
      <w:rFonts w:ascii="Times New Roman" w:eastAsia="Times New Roman" w:hAnsi="Times New Roman" w:cs="Times New Roman"/>
      <w:sz w:val="24"/>
      <w:szCs w:val="24"/>
    </w:rPr>
  </w:style>
  <w:style w:type="character" w:customStyle="1" w:styleId="Bodytext5">
    <w:name w:val="Body text (5)_"/>
    <w:link w:val="Bodytext51"/>
    <w:uiPriority w:val="99"/>
    <w:locked/>
    <w:rsid w:val="00953050"/>
    <w:rPr>
      <w:rFonts w:ascii="Times New Roman" w:hAnsi="Times New Roman" w:cs="Times New Roman"/>
      <w:b/>
      <w:bCs/>
      <w:sz w:val="23"/>
      <w:szCs w:val="23"/>
      <w:shd w:val="clear" w:color="auto" w:fill="FFFFFF"/>
    </w:rPr>
  </w:style>
  <w:style w:type="paragraph" w:customStyle="1" w:styleId="Bodytext51">
    <w:name w:val="Body text (5)1"/>
    <w:basedOn w:val="Normal"/>
    <w:link w:val="Bodytext5"/>
    <w:uiPriority w:val="99"/>
    <w:rsid w:val="00953050"/>
    <w:pPr>
      <w:shd w:val="clear" w:color="auto" w:fill="FFFFFF"/>
      <w:spacing w:before="300" w:after="240" w:line="278" w:lineRule="exact"/>
      <w:ind w:hanging="640"/>
    </w:pPr>
    <w:rPr>
      <w:rFonts w:eastAsiaTheme="minorHAnsi"/>
      <w:b/>
      <w:bCs/>
      <w:sz w:val="23"/>
      <w:szCs w:val="23"/>
    </w:rPr>
  </w:style>
  <w:style w:type="character" w:customStyle="1" w:styleId="Tablecaption3">
    <w:name w:val="Table caption (3)_"/>
    <w:link w:val="Tablecaption31"/>
    <w:uiPriority w:val="99"/>
    <w:locked/>
    <w:rsid w:val="00953050"/>
    <w:rPr>
      <w:rFonts w:ascii="Times New Roman" w:hAnsi="Times New Roman" w:cs="Times New Roman"/>
      <w:b/>
      <w:bCs/>
      <w:sz w:val="23"/>
      <w:szCs w:val="23"/>
      <w:shd w:val="clear" w:color="auto" w:fill="FFFFFF"/>
    </w:rPr>
  </w:style>
  <w:style w:type="paragraph" w:customStyle="1" w:styleId="Tablecaption31">
    <w:name w:val="Table caption (3)1"/>
    <w:basedOn w:val="Normal"/>
    <w:link w:val="Tablecaption3"/>
    <w:uiPriority w:val="99"/>
    <w:rsid w:val="00953050"/>
    <w:pPr>
      <w:shd w:val="clear" w:color="auto" w:fill="FFFFFF"/>
      <w:spacing w:line="240" w:lineRule="atLeast"/>
    </w:pPr>
    <w:rPr>
      <w:rFonts w:eastAsiaTheme="minorHAnsi"/>
      <w:b/>
      <w:bCs/>
      <w:sz w:val="23"/>
      <w:szCs w:val="23"/>
    </w:rPr>
  </w:style>
  <w:style w:type="character" w:customStyle="1" w:styleId="Heading3">
    <w:name w:val="Heading #3_"/>
    <w:link w:val="Heading31"/>
    <w:uiPriority w:val="99"/>
    <w:locked/>
    <w:rsid w:val="00953050"/>
    <w:rPr>
      <w:rFonts w:ascii="Times New Roman" w:hAnsi="Times New Roman" w:cs="Times New Roman"/>
      <w:b/>
      <w:bCs/>
      <w:sz w:val="27"/>
      <w:szCs w:val="27"/>
      <w:shd w:val="clear" w:color="auto" w:fill="FFFFFF"/>
    </w:rPr>
  </w:style>
  <w:style w:type="paragraph" w:customStyle="1" w:styleId="Heading31">
    <w:name w:val="Heading #31"/>
    <w:basedOn w:val="Normal"/>
    <w:link w:val="Heading3"/>
    <w:uiPriority w:val="99"/>
    <w:rsid w:val="00953050"/>
    <w:pPr>
      <w:shd w:val="clear" w:color="auto" w:fill="FFFFFF"/>
      <w:spacing w:before="2820" w:after="60" w:line="322" w:lineRule="exact"/>
      <w:ind w:hanging="700"/>
      <w:jc w:val="center"/>
      <w:outlineLvl w:val="2"/>
    </w:pPr>
    <w:rPr>
      <w:rFonts w:eastAsiaTheme="minorHAnsi"/>
      <w:b/>
      <w:bCs/>
      <w:sz w:val="27"/>
      <w:szCs w:val="27"/>
    </w:rPr>
  </w:style>
  <w:style w:type="character" w:customStyle="1" w:styleId="Bodytext9">
    <w:name w:val="Body text (9)_"/>
    <w:link w:val="Bodytext91"/>
    <w:uiPriority w:val="99"/>
    <w:locked/>
    <w:rsid w:val="00953050"/>
    <w:rPr>
      <w:rFonts w:ascii="Times New Roman" w:hAnsi="Times New Roman" w:cs="Times New Roman"/>
      <w:b/>
      <w:bCs/>
      <w:i/>
      <w:iCs/>
      <w:sz w:val="23"/>
      <w:szCs w:val="23"/>
      <w:shd w:val="clear" w:color="auto" w:fill="FFFFFF"/>
    </w:rPr>
  </w:style>
  <w:style w:type="paragraph" w:customStyle="1" w:styleId="Bodytext91">
    <w:name w:val="Body text (9)1"/>
    <w:basedOn w:val="Normal"/>
    <w:link w:val="Bodytext9"/>
    <w:uiPriority w:val="99"/>
    <w:rsid w:val="00953050"/>
    <w:pPr>
      <w:shd w:val="clear" w:color="auto" w:fill="FFFFFF"/>
      <w:spacing w:line="240" w:lineRule="atLeast"/>
      <w:ind w:hanging="420"/>
    </w:pPr>
    <w:rPr>
      <w:rFonts w:eastAsiaTheme="minorHAnsi"/>
      <w:b/>
      <w:bCs/>
      <w:i/>
      <w:iCs/>
      <w:sz w:val="23"/>
      <w:szCs w:val="23"/>
    </w:rPr>
  </w:style>
  <w:style w:type="paragraph" w:customStyle="1" w:styleId="Default">
    <w:name w:val="Default"/>
    <w:uiPriority w:val="99"/>
    <w:rsid w:val="009530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953050"/>
  </w:style>
  <w:style w:type="character" w:customStyle="1" w:styleId="Tablecaption312pt">
    <w:name w:val="Table caption (3) + 12 pt"/>
    <w:aliases w:val="Italic35,Spacing 0 pt10"/>
    <w:uiPriority w:val="99"/>
    <w:rsid w:val="00953050"/>
    <w:rPr>
      <w:rFonts w:ascii="Times New Roman" w:hAnsi="Times New Roman" w:cs="Times New Roman" w:hint="default"/>
      <w:b/>
      <w:bCs/>
      <w:i/>
      <w:iCs/>
      <w:spacing w:val="-10"/>
      <w:sz w:val="24"/>
      <w:szCs w:val="24"/>
      <w:shd w:val="clear" w:color="auto" w:fill="FFFFFF"/>
    </w:rPr>
  </w:style>
  <w:style w:type="character" w:customStyle="1" w:styleId="Bodytext930">
    <w:name w:val="Body text (9)30"/>
    <w:uiPriority w:val="99"/>
    <w:rsid w:val="00953050"/>
  </w:style>
  <w:style w:type="character" w:customStyle="1" w:styleId="Heading32">
    <w:name w:val="Heading #32"/>
    <w:uiPriority w:val="99"/>
    <w:rsid w:val="00953050"/>
  </w:style>
  <w:style w:type="character" w:customStyle="1" w:styleId="Heading3Italic">
    <w:name w:val="Heading #3 + Italic"/>
    <w:uiPriority w:val="99"/>
    <w:rsid w:val="00953050"/>
    <w:rPr>
      <w:rFonts w:ascii="Times New Roman" w:hAnsi="Times New Roman" w:cs="Times New Roman" w:hint="default"/>
      <w:b/>
      <w:bCs/>
      <w:i/>
      <w:iCs/>
      <w:sz w:val="27"/>
      <w:szCs w:val="27"/>
      <w:shd w:val="clear" w:color="auto" w:fill="FFFFFF"/>
    </w:rPr>
  </w:style>
  <w:style w:type="character" w:customStyle="1" w:styleId="Heading3Garamond">
    <w:name w:val="Heading #3 + Garamond"/>
    <w:aliases w:val="14 pt,Italic31"/>
    <w:uiPriority w:val="99"/>
    <w:rsid w:val="00953050"/>
    <w:rPr>
      <w:rFonts w:ascii="Garamond" w:hAnsi="Garamond" w:cs="Garamond" w:hint="default"/>
      <w:b/>
      <w:bCs/>
      <w:i/>
      <w:iCs/>
      <w:noProof/>
      <w:sz w:val="28"/>
      <w:szCs w:val="28"/>
      <w:shd w:val="clear" w:color="auto" w:fill="FFFFFF"/>
    </w:rPr>
  </w:style>
  <w:style w:type="character" w:customStyle="1" w:styleId="Bodytext9Spacing1pt2">
    <w:name w:val="Body text (9) + Spacing 1 pt2"/>
    <w:uiPriority w:val="99"/>
    <w:rsid w:val="00953050"/>
    <w:rPr>
      <w:rFonts w:ascii="Times New Roman" w:hAnsi="Times New Roman" w:cs="Times New Roman" w:hint="default"/>
      <w:b/>
      <w:bCs/>
      <w:i/>
      <w:iCs/>
      <w:spacing w:val="30"/>
      <w:sz w:val="23"/>
      <w:szCs w:val="23"/>
      <w:shd w:val="clear" w:color="auto" w:fill="FFFFFF"/>
    </w:rPr>
  </w:style>
  <w:style w:type="character" w:customStyle="1" w:styleId="Bodytext920">
    <w:name w:val="Body text (9)20"/>
    <w:uiPriority w:val="99"/>
    <w:rsid w:val="00953050"/>
    <w:rPr>
      <w:rFonts w:ascii="Times New Roman" w:hAnsi="Times New Roman" w:cs="Times New Roman" w:hint="default"/>
      <w:b/>
      <w:bCs/>
      <w:i/>
      <w:iCs/>
      <w:noProof/>
      <w:sz w:val="23"/>
      <w:szCs w:val="23"/>
      <w:shd w:val="clear" w:color="auto" w:fill="FFFFFF"/>
    </w:rPr>
  </w:style>
  <w:style w:type="paragraph" w:styleId="BalloonText">
    <w:name w:val="Balloon Text"/>
    <w:basedOn w:val="Normal"/>
    <w:link w:val="BalloonTextChar"/>
    <w:uiPriority w:val="99"/>
    <w:semiHidden/>
    <w:unhideWhenUsed/>
    <w:rsid w:val="00FD45C5"/>
    <w:rPr>
      <w:rFonts w:ascii="Tahoma" w:hAnsi="Tahoma" w:cs="Tahoma"/>
      <w:sz w:val="16"/>
      <w:szCs w:val="16"/>
    </w:rPr>
  </w:style>
  <w:style w:type="character" w:customStyle="1" w:styleId="BalloonTextChar">
    <w:name w:val="Balloon Text Char"/>
    <w:basedOn w:val="DefaultParagraphFont"/>
    <w:link w:val="BalloonText"/>
    <w:uiPriority w:val="99"/>
    <w:semiHidden/>
    <w:rsid w:val="00FD45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0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305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050"/>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953050"/>
    <w:pPr>
      <w:spacing w:before="100" w:beforeAutospacing="1" w:after="100" w:afterAutospacing="1"/>
    </w:pPr>
  </w:style>
  <w:style w:type="paragraph" w:styleId="BodyText">
    <w:name w:val="Body Text"/>
    <w:basedOn w:val="Normal"/>
    <w:link w:val="BodyTextChar"/>
    <w:uiPriority w:val="99"/>
    <w:unhideWhenUsed/>
    <w:rsid w:val="00953050"/>
    <w:pPr>
      <w:spacing w:after="120"/>
    </w:pPr>
  </w:style>
  <w:style w:type="character" w:customStyle="1" w:styleId="BodyTextChar">
    <w:name w:val="Body Text Char"/>
    <w:basedOn w:val="DefaultParagraphFont"/>
    <w:link w:val="BodyText"/>
    <w:uiPriority w:val="99"/>
    <w:rsid w:val="00953050"/>
    <w:rPr>
      <w:rFonts w:ascii="Times New Roman" w:eastAsia="Times New Roman" w:hAnsi="Times New Roman" w:cs="Times New Roman"/>
      <w:sz w:val="24"/>
      <w:szCs w:val="24"/>
    </w:rPr>
  </w:style>
  <w:style w:type="character" w:customStyle="1" w:styleId="Bodytext5">
    <w:name w:val="Body text (5)_"/>
    <w:link w:val="Bodytext51"/>
    <w:uiPriority w:val="99"/>
    <w:locked/>
    <w:rsid w:val="00953050"/>
    <w:rPr>
      <w:rFonts w:ascii="Times New Roman" w:hAnsi="Times New Roman" w:cs="Times New Roman"/>
      <w:b/>
      <w:bCs/>
      <w:sz w:val="23"/>
      <w:szCs w:val="23"/>
      <w:shd w:val="clear" w:color="auto" w:fill="FFFFFF"/>
    </w:rPr>
  </w:style>
  <w:style w:type="paragraph" w:customStyle="1" w:styleId="Bodytext51">
    <w:name w:val="Body text (5)1"/>
    <w:basedOn w:val="Normal"/>
    <w:link w:val="Bodytext5"/>
    <w:uiPriority w:val="99"/>
    <w:rsid w:val="00953050"/>
    <w:pPr>
      <w:shd w:val="clear" w:color="auto" w:fill="FFFFFF"/>
      <w:spacing w:before="300" w:after="240" w:line="278" w:lineRule="exact"/>
      <w:ind w:hanging="640"/>
    </w:pPr>
    <w:rPr>
      <w:rFonts w:eastAsiaTheme="minorHAnsi"/>
      <w:b/>
      <w:bCs/>
      <w:sz w:val="23"/>
      <w:szCs w:val="23"/>
    </w:rPr>
  </w:style>
  <w:style w:type="character" w:customStyle="1" w:styleId="Tablecaption3">
    <w:name w:val="Table caption (3)_"/>
    <w:link w:val="Tablecaption31"/>
    <w:uiPriority w:val="99"/>
    <w:locked/>
    <w:rsid w:val="00953050"/>
    <w:rPr>
      <w:rFonts w:ascii="Times New Roman" w:hAnsi="Times New Roman" w:cs="Times New Roman"/>
      <w:b/>
      <w:bCs/>
      <w:sz w:val="23"/>
      <w:szCs w:val="23"/>
      <w:shd w:val="clear" w:color="auto" w:fill="FFFFFF"/>
    </w:rPr>
  </w:style>
  <w:style w:type="paragraph" w:customStyle="1" w:styleId="Tablecaption31">
    <w:name w:val="Table caption (3)1"/>
    <w:basedOn w:val="Normal"/>
    <w:link w:val="Tablecaption3"/>
    <w:uiPriority w:val="99"/>
    <w:rsid w:val="00953050"/>
    <w:pPr>
      <w:shd w:val="clear" w:color="auto" w:fill="FFFFFF"/>
      <w:spacing w:line="240" w:lineRule="atLeast"/>
    </w:pPr>
    <w:rPr>
      <w:rFonts w:eastAsiaTheme="minorHAnsi"/>
      <w:b/>
      <w:bCs/>
      <w:sz w:val="23"/>
      <w:szCs w:val="23"/>
    </w:rPr>
  </w:style>
  <w:style w:type="character" w:customStyle="1" w:styleId="Heading3">
    <w:name w:val="Heading #3_"/>
    <w:link w:val="Heading31"/>
    <w:uiPriority w:val="99"/>
    <w:locked/>
    <w:rsid w:val="00953050"/>
    <w:rPr>
      <w:rFonts w:ascii="Times New Roman" w:hAnsi="Times New Roman" w:cs="Times New Roman"/>
      <w:b/>
      <w:bCs/>
      <w:sz w:val="27"/>
      <w:szCs w:val="27"/>
      <w:shd w:val="clear" w:color="auto" w:fill="FFFFFF"/>
    </w:rPr>
  </w:style>
  <w:style w:type="paragraph" w:customStyle="1" w:styleId="Heading31">
    <w:name w:val="Heading #31"/>
    <w:basedOn w:val="Normal"/>
    <w:link w:val="Heading3"/>
    <w:uiPriority w:val="99"/>
    <w:rsid w:val="00953050"/>
    <w:pPr>
      <w:shd w:val="clear" w:color="auto" w:fill="FFFFFF"/>
      <w:spacing w:before="2820" w:after="60" w:line="322" w:lineRule="exact"/>
      <w:ind w:hanging="700"/>
      <w:jc w:val="center"/>
      <w:outlineLvl w:val="2"/>
    </w:pPr>
    <w:rPr>
      <w:rFonts w:eastAsiaTheme="minorHAnsi"/>
      <w:b/>
      <w:bCs/>
      <w:sz w:val="27"/>
      <w:szCs w:val="27"/>
    </w:rPr>
  </w:style>
  <w:style w:type="character" w:customStyle="1" w:styleId="Bodytext9">
    <w:name w:val="Body text (9)_"/>
    <w:link w:val="Bodytext91"/>
    <w:uiPriority w:val="99"/>
    <w:locked/>
    <w:rsid w:val="00953050"/>
    <w:rPr>
      <w:rFonts w:ascii="Times New Roman" w:hAnsi="Times New Roman" w:cs="Times New Roman"/>
      <w:b/>
      <w:bCs/>
      <w:i/>
      <w:iCs/>
      <w:sz w:val="23"/>
      <w:szCs w:val="23"/>
      <w:shd w:val="clear" w:color="auto" w:fill="FFFFFF"/>
    </w:rPr>
  </w:style>
  <w:style w:type="paragraph" w:customStyle="1" w:styleId="Bodytext91">
    <w:name w:val="Body text (9)1"/>
    <w:basedOn w:val="Normal"/>
    <w:link w:val="Bodytext9"/>
    <w:uiPriority w:val="99"/>
    <w:rsid w:val="00953050"/>
    <w:pPr>
      <w:shd w:val="clear" w:color="auto" w:fill="FFFFFF"/>
      <w:spacing w:line="240" w:lineRule="atLeast"/>
      <w:ind w:hanging="420"/>
    </w:pPr>
    <w:rPr>
      <w:rFonts w:eastAsiaTheme="minorHAnsi"/>
      <w:b/>
      <w:bCs/>
      <w:i/>
      <w:iCs/>
      <w:sz w:val="23"/>
      <w:szCs w:val="23"/>
    </w:rPr>
  </w:style>
  <w:style w:type="paragraph" w:customStyle="1" w:styleId="Default">
    <w:name w:val="Default"/>
    <w:uiPriority w:val="99"/>
    <w:rsid w:val="009530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953050"/>
  </w:style>
  <w:style w:type="character" w:customStyle="1" w:styleId="Tablecaption312pt">
    <w:name w:val="Table caption (3) + 12 pt"/>
    <w:aliases w:val="Italic35,Spacing 0 pt10"/>
    <w:uiPriority w:val="99"/>
    <w:rsid w:val="00953050"/>
    <w:rPr>
      <w:rFonts w:ascii="Times New Roman" w:hAnsi="Times New Roman" w:cs="Times New Roman" w:hint="default"/>
      <w:b/>
      <w:bCs/>
      <w:i/>
      <w:iCs/>
      <w:spacing w:val="-10"/>
      <w:sz w:val="24"/>
      <w:szCs w:val="24"/>
      <w:shd w:val="clear" w:color="auto" w:fill="FFFFFF"/>
    </w:rPr>
  </w:style>
  <w:style w:type="character" w:customStyle="1" w:styleId="Bodytext930">
    <w:name w:val="Body text (9)30"/>
    <w:uiPriority w:val="99"/>
    <w:rsid w:val="00953050"/>
  </w:style>
  <w:style w:type="character" w:customStyle="1" w:styleId="Heading32">
    <w:name w:val="Heading #32"/>
    <w:uiPriority w:val="99"/>
    <w:rsid w:val="00953050"/>
  </w:style>
  <w:style w:type="character" w:customStyle="1" w:styleId="Heading3Italic">
    <w:name w:val="Heading #3 + Italic"/>
    <w:uiPriority w:val="99"/>
    <w:rsid w:val="00953050"/>
    <w:rPr>
      <w:rFonts w:ascii="Times New Roman" w:hAnsi="Times New Roman" w:cs="Times New Roman" w:hint="default"/>
      <w:b/>
      <w:bCs/>
      <w:i/>
      <w:iCs/>
      <w:sz w:val="27"/>
      <w:szCs w:val="27"/>
      <w:shd w:val="clear" w:color="auto" w:fill="FFFFFF"/>
    </w:rPr>
  </w:style>
  <w:style w:type="character" w:customStyle="1" w:styleId="Heading3Garamond">
    <w:name w:val="Heading #3 + Garamond"/>
    <w:aliases w:val="14 pt,Italic31"/>
    <w:uiPriority w:val="99"/>
    <w:rsid w:val="00953050"/>
    <w:rPr>
      <w:rFonts w:ascii="Garamond" w:hAnsi="Garamond" w:cs="Garamond" w:hint="default"/>
      <w:b/>
      <w:bCs/>
      <w:i/>
      <w:iCs/>
      <w:noProof/>
      <w:sz w:val="28"/>
      <w:szCs w:val="28"/>
      <w:shd w:val="clear" w:color="auto" w:fill="FFFFFF"/>
    </w:rPr>
  </w:style>
  <w:style w:type="character" w:customStyle="1" w:styleId="Bodytext9Spacing1pt2">
    <w:name w:val="Body text (9) + Spacing 1 pt2"/>
    <w:uiPriority w:val="99"/>
    <w:rsid w:val="00953050"/>
    <w:rPr>
      <w:rFonts w:ascii="Times New Roman" w:hAnsi="Times New Roman" w:cs="Times New Roman" w:hint="default"/>
      <w:b/>
      <w:bCs/>
      <w:i/>
      <w:iCs/>
      <w:spacing w:val="30"/>
      <w:sz w:val="23"/>
      <w:szCs w:val="23"/>
      <w:shd w:val="clear" w:color="auto" w:fill="FFFFFF"/>
    </w:rPr>
  </w:style>
  <w:style w:type="character" w:customStyle="1" w:styleId="Bodytext920">
    <w:name w:val="Body text (9)20"/>
    <w:uiPriority w:val="99"/>
    <w:rsid w:val="00953050"/>
    <w:rPr>
      <w:rFonts w:ascii="Times New Roman" w:hAnsi="Times New Roman" w:cs="Times New Roman" w:hint="default"/>
      <w:b/>
      <w:bCs/>
      <w:i/>
      <w:iCs/>
      <w:noProof/>
      <w:sz w:val="23"/>
      <w:szCs w:val="23"/>
      <w:shd w:val="clear" w:color="auto" w:fill="FFFFFF"/>
    </w:rPr>
  </w:style>
  <w:style w:type="paragraph" w:styleId="BalloonText">
    <w:name w:val="Balloon Text"/>
    <w:basedOn w:val="Normal"/>
    <w:link w:val="BalloonTextChar"/>
    <w:uiPriority w:val="99"/>
    <w:semiHidden/>
    <w:unhideWhenUsed/>
    <w:rsid w:val="00FD45C5"/>
    <w:rPr>
      <w:rFonts w:ascii="Tahoma" w:hAnsi="Tahoma" w:cs="Tahoma"/>
      <w:sz w:val="16"/>
      <w:szCs w:val="16"/>
    </w:rPr>
  </w:style>
  <w:style w:type="character" w:customStyle="1" w:styleId="BalloonTextChar">
    <w:name w:val="Balloon Text Char"/>
    <w:basedOn w:val="DefaultParagraphFont"/>
    <w:link w:val="BalloonText"/>
    <w:uiPriority w:val="99"/>
    <w:semiHidden/>
    <w:rsid w:val="00FD45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6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4161</Words>
  <Characters>23718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Dudu Stroe</dc:creator>
  <cp:lastModifiedBy>Dudu Stroe</cp:lastModifiedBy>
  <cp:revision>2</cp:revision>
  <dcterms:created xsi:type="dcterms:W3CDTF">2016-09-26T13:25:00Z</dcterms:created>
  <dcterms:modified xsi:type="dcterms:W3CDTF">2016-09-26T13:25:00Z</dcterms:modified>
</cp:coreProperties>
</file>